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622A" w14:textId="77777777" w:rsidR="00116F39" w:rsidRPr="00C276A5" w:rsidRDefault="00116F39" w:rsidP="00116F39">
      <w:pPr>
        <w:jc w:val="center"/>
        <w:rPr>
          <w:b/>
          <w:bCs/>
          <w:sz w:val="24"/>
          <w:szCs w:val="24"/>
          <w:u w:val="single"/>
        </w:rPr>
      </w:pPr>
      <w:r w:rsidRPr="00C276A5">
        <w:rPr>
          <w:rFonts w:hint="eastAsia"/>
          <w:b/>
          <w:bCs/>
          <w:sz w:val="24"/>
          <w:szCs w:val="24"/>
          <w:u w:val="single"/>
        </w:rPr>
        <w:t>課題</w:t>
      </w:r>
      <w:r w:rsidRPr="00C276A5">
        <w:rPr>
          <w:rFonts w:hint="eastAsia"/>
          <w:b/>
          <w:bCs/>
          <w:sz w:val="24"/>
          <w:szCs w:val="24"/>
          <w:u w:val="single"/>
        </w:rPr>
        <w:t>9</w:t>
      </w:r>
      <w:r w:rsidR="0076319A" w:rsidRPr="00C276A5">
        <w:rPr>
          <w:rFonts w:hint="eastAsia"/>
          <w:b/>
          <w:bCs/>
          <w:sz w:val="24"/>
          <w:szCs w:val="24"/>
          <w:u w:val="single"/>
        </w:rPr>
        <w:t>：</w:t>
      </w:r>
      <w:r w:rsidRPr="00C276A5">
        <w:rPr>
          <w:rFonts w:hint="eastAsia"/>
          <w:b/>
          <w:bCs/>
          <w:sz w:val="24"/>
          <w:szCs w:val="24"/>
          <w:u w:val="single"/>
        </w:rPr>
        <w:t>「</w:t>
      </w:r>
      <w:r w:rsidRPr="00C276A5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C276A5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C276A5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C276A5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C276A5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C276A5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0D1242E1" w14:textId="77777777" w:rsidR="00116F39" w:rsidRPr="00C276A5" w:rsidRDefault="00116F39" w:rsidP="00116F39">
      <w:pPr>
        <w:jc w:val="center"/>
        <w:rPr>
          <w:b/>
          <w:sz w:val="24"/>
          <w:szCs w:val="24"/>
        </w:rPr>
      </w:pPr>
      <w:r w:rsidRPr="00C276A5">
        <w:rPr>
          <w:rFonts w:hint="eastAsia"/>
          <w:b/>
          <w:sz w:val="24"/>
          <w:szCs w:val="24"/>
        </w:rPr>
        <w:t>個案研習：戰爭與發明</w:t>
      </w:r>
      <w:proofErr w:type="gramStart"/>
      <w:r w:rsidRPr="00C276A5">
        <w:rPr>
          <w:rFonts w:hint="eastAsia"/>
          <w:b/>
          <w:sz w:val="24"/>
          <w:szCs w:val="24"/>
        </w:rPr>
        <w:t>—</w:t>
      </w:r>
      <w:proofErr w:type="gramEnd"/>
      <w:r w:rsidRPr="00C276A5">
        <w:rPr>
          <w:rFonts w:hint="eastAsia"/>
          <w:b/>
          <w:sz w:val="24"/>
          <w:szCs w:val="24"/>
        </w:rPr>
        <w:t>醫學</w:t>
      </w:r>
    </w:p>
    <w:p w14:paraId="4188871F" w14:textId="77777777" w:rsidR="00116F39" w:rsidRPr="00C276A5" w:rsidRDefault="00F37F12" w:rsidP="00116F39">
      <w:pPr>
        <w:jc w:val="center"/>
        <w:rPr>
          <w:b/>
          <w:sz w:val="24"/>
          <w:szCs w:val="24"/>
        </w:rPr>
      </w:pPr>
      <w:r w:rsidRPr="00C276A5">
        <w:rPr>
          <w:rFonts w:hint="eastAsia"/>
          <w:b/>
          <w:sz w:val="24"/>
          <w:szCs w:val="24"/>
        </w:rPr>
        <w:t>活動</w:t>
      </w:r>
      <w:r w:rsidR="002A2918" w:rsidRPr="00C276A5">
        <w:rPr>
          <w:rFonts w:hint="eastAsia"/>
          <w:b/>
          <w:sz w:val="24"/>
          <w:szCs w:val="24"/>
        </w:rPr>
        <w:t>二</w:t>
      </w:r>
      <w:r w:rsidRPr="00C276A5">
        <w:rPr>
          <w:rFonts w:hint="eastAsia"/>
          <w:b/>
          <w:sz w:val="24"/>
          <w:szCs w:val="24"/>
        </w:rPr>
        <w:t>：</w:t>
      </w:r>
      <w:r w:rsidR="00116F39" w:rsidRPr="00C276A5">
        <w:rPr>
          <w:rFonts w:hint="eastAsia"/>
          <w:b/>
          <w:sz w:val="24"/>
          <w:szCs w:val="24"/>
        </w:rPr>
        <w:t>戰爭與醫學</w:t>
      </w:r>
    </w:p>
    <w:p w14:paraId="2E0D52E3" w14:textId="77777777" w:rsidR="00116F39" w:rsidRPr="00C276A5" w:rsidRDefault="00116F39" w:rsidP="00116F39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學生分成四組，並完成相關學習活動。</w:t>
      </w:r>
    </w:p>
    <w:p w14:paraId="03B4A9DC" w14:textId="77777777" w:rsidR="00116F39" w:rsidRPr="00C276A5" w:rsidRDefault="00116F39" w:rsidP="00116F39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t>第一組</w:t>
      </w:r>
    </w:p>
    <w:p w14:paraId="4E2734AC" w14:textId="60680C45" w:rsidR="00116F39" w:rsidRPr="00C276A5" w:rsidRDefault="00116F39" w:rsidP="00116F39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</w:t>
      </w:r>
      <w:r w:rsidR="003032FB" w:rsidRPr="00C276A5">
        <w:rPr>
          <w:rFonts w:hint="eastAsia"/>
          <w:sz w:val="24"/>
          <w:szCs w:val="24"/>
        </w:rPr>
        <w:t>救護員</w:t>
      </w:r>
      <w:r w:rsidR="00526F1C" w:rsidRPr="00C276A5">
        <w:rPr>
          <w:rFonts w:hint="eastAsia"/>
          <w:sz w:val="24"/>
          <w:szCs w:val="24"/>
        </w:rPr>
        <w:t>。</w:t>
      </w:r>
      <w:proofErr w:type="gramStart"/>
      <w:r w:rsidRPr="00C276A5">
        <w:rPr>
          <w:rFonts w:hint="eastAsia"/>
          <w:sz w:val="24"/>
          <w:szCs w:val="24"/>
        </w:rPr>
        <w:t>試細閱</w:t>
      </w:r>
      <w:proofErr w:type="gramEnd"/>
      <w:r w:rsidRPr="00C276A5">
        <w:rPr>
          <w:rFonts w:hint="eastAsia"/>
          <w:sz w:val="24"/>
          <w:szCs w:val="24"/>
        </w:rPr>
        <w:t>資料</w:t>
      </w:r>
      <w:r w:rsidRPr="00C276A5">
        <w:rPr>
          <w:rFonts w:hint="eastAsia"/>
          <w:sz w:val="24"/>
          <w:szCs w:val="24"/>
        </w:rPr>
        <w:t>A</w:t>
      </w:r>
      <w:r w:rsidRPr="00C276A5">
        <w:rPr>
          <w:rFonts w:hint="eastAsia"/>
          <w:sz w:val="24"/>
          <w:szCs w:val="24"/>
        </w:rPr>
        <w:t>中的傷</w:t>
      </w:r>
      <w:r w:rsidR="00526F1C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資</w:t>
      </w:r>
      <w:r w:rsidR="00526F1C" w:rsidRPr="00C276A5">
        <w:rPr>
          <w:rFonts w:hint="eastAsia"/>
          <w:sz w:val="24"/>
          <w:szCs w:val="24"/>
        </w:rPr>
        <w:t>料</w:t>
      </w:r>
      <w:r w:rsidRPr="00C276A5">
        <w:rPr>
          <w:rFonts w:hint="eastAsia"/>
          <w:sz w:val="24"/>
          <w:szCs w:val="24"/>
        </w:rPr>
        <w:t>，並回應相關</w:t>
      </w:r>
      <w:r w:rsidR="00526F1C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評估表。</w:t>
      </w:r>
    </w:p>
    <w:p w14:paraId="672A6659" w14:textId="77777777" w:rsidR="00116F39" w:rsidRPr="00C276A5" w:rsidRDefault="00116F39" w:rsidP="00116F39">
      <w:pPr>
        <w:jc w:val="both"/>
        <w:rPr>
          <w:sz w:val="24"/>
          <w:szCs w:val="24"/>
        </w:rPr>
      </w:pPr>
    </w:p>
    <w:p w14:paraId="3490AFC3" w14:textId="125042AD" w:rsidR="002B5ACF" w:rsidRPr="00C276A5" w:rsidRDefault="00116F39" w:rsidP="00116F39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rFonts w:hint="eastAsia"/>
          <w:sz w:val="24"/>
          <w:szCs w:val="24"/>
        </w:rPr>
        <w:t>A</w:t>
      </w:r>
      <w:r w:rsidR="00526F1C" w:rsidRPr="00C276A5">
        <w:rPr>
          <w:rFonts w:hint="eastAsia"/>
          <w:sz w:val="24"/>
          <w:szCs w:val="24"/>
        </w:rPr>
        <w:t>：</w:t>
      </w:r>
      <w:r w:rsidRPr="00C276A5">
        <w:rPr>
          <w:rFonts w:hint="eastAsia"/>
          <w:sz w:val="24"/>
          <w:szCs w:val="24"/>
        </w:rPr>
        <w:t>下</w:t>
      </w:r>
      <w:r w:rsidR="00526F1C" w:rsidRPr="00C276A5">
        <w:rPr>
          <w:rFonts w:hint="eastAsia"/>
          <w:sz w:val="24"/>
          <w:szCs w:val="24"/>
        </w:rPr>
        <w:t>表是</w:t>
      </w:r>
      <w:r w:rsidRPr="00C276A5">
        <w:rPr>
          <w:rFonts w:hint="eastAsia"/>
          <w:sz w:val="24"/>
          <w:szCs w:val="24"/>
        </w:rPr>
        <w:t>一名被送到救護站</w:t>
      </w:r>
      <w:r w:rsidR="00526F1C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傷</w:t>
      </w:r>
      <w:r w:rsidR="00526F1C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的資料</w:t>
      </w:r>
      <w:r w:rsidR="00B70083" w:rsidRPr="00C276A5">
        <w:rPr>
          <w:rFonts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116F39" w:rsidRPr="00C276A5" w14:paraId="31E7A82F" w14:textId="77777777" w:rsidTr="00152CF8">
        <w:tc>
          <w:tcPr>
            <w:tcW w:w="5524" w:type="dxa"/>
            <w:gridSpan w:val="2"/>
          </w:tcPr>
          <w:p w14:paraId="70B1CC36" w14:textId="2C1A990D" w:rsidR="00116F39" w:rsidRPr="00C276A5" w:rsidRDefault="00116F3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</w:t>
            </w:r>
            <w:r w:rsidR="00E952A6" w:rsidRPr="00C276A5">
              <w:rPr>
                <w:rFonts w:hint="eastAsia"/>
                <w:sz w:val="24"/>
                <w:szCs w:val="24"/>
              </w:rPr>
              <w:t>兵</w:t>
            </w:r>
            <w:r w:rsidRPr="00C276A5">
              <w:rPr>
                <w:rFonts w:hint="eastAsia"/>
                <w:sz w:val="24"/>
                <w:szCs w:val="24"/>
              </w:rPr>
              <w:t>資料</w:t>
            </w:r>
          </w:p>
        </w:tc>
        <w:tc>
          <w:tcPr>
            <w:tcW w:w="4932" w:type="dxa"/>
          </w:tcPr>
          <w:p w14:paraId="559ED200" w14:textId="77777777" w:rsidR="00116F39" w:rsidRPr="00C276A5" w:rsidRDefault="00116F39" w:rsidP="00116F3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650540" w:rsidRPr="00C276A5" w14:paraId="392A3079" w14:textId="77777777" w:rsidTr="00C91EA1">
        <w:trPr>
          <w:trHeight w:val="426"/>
        </w:trPr>
        <w:tc>
          <w:tcPr>
            <w:tcW w:w="1696" w:type="dxa"/>
          </w:tcPr>
          <w:p w14:paraId="1C8D2773" w14:textId="77777777" w:rsidR="00650540" w:rsidRPr="00C276A5" w:rsidRDefault="00B70083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666EB4BB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5</w:t>
            </w:r>
            <w:r w:rsidRPr="00C276A5">
              <w:rPr>
                <w:sz w:val="24"/>
                <w:szCs w:val="24"/>
              </w:rPr>
              <w:t xml:space="preserve"> / 8 / 1916</w:t>
            </w:r>
          </w:p>
        </w:tc>
        <w:tc>
          <w:tcPr>
            <w:tcW w:w="4932" w:type="dxa"/>
            <w:vMerge w:val="restart"/>
          </w:tcPr>
          <w:p w14:paraId="0A37501D" w14:textId="77777777" w:rsidR="00650540" w:rsidRPr="00C276A5" w:rsidRDefault="00650540" w:rsidP="00C91EA1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</w:rPr>
              <w:drawing>
                <wp:inline distT="0" distB="0" distL="0" distR="0" wp14:anchorId="657D04C8" wp14:editId="082D50FD">
                  <wp:extent cx="2646218" cy="2646218"/>
                  <wp:effectExtent l="0" t="0" r="190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241" cy="270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44C10" w14:textId="77777777" w:rsidR="00650540" w:rsidRPr="00C276A5" w:rsidRDefault="00650540" w:rsidP="00C91EA1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©</w:t>
            </w:r>
            <w:r w:rsidRPr="00C276A5">
              <w:rPr>
                <w:sz w:val="24"/>
                <w:szCs w:val="24"/>
              </w:rPr>
              <w:t xml:space="preserve"> IWM UNI 10830</w:t>
            </w:r>
          </w:p>
        </w:tc>
      </w:tr>
      <w:tr w:rsidR="00650540" w:rsidRPr="00C276A5" w14:paraId="399BC2BF" w14:textId="77777777" w:rsidTr="00152CF8">
        <w:trPr>
          <w:trHeight w:val="418"/>
        </w:trPr>
        <w:tc>
          <w:tcPr>
            <w:tcW w:w="1696" w:type="dxa"/>
          </w:tcPr>
          <w:p w14:paraId="41AB4F1C" w14:textId="77777777" w:rsidR="00650540" w:rsidRPr="00C276A5" w:rsidRDefault="00B70083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4ED893B3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索姆河</w:t>
            </w:r>
          </w:p>
        </w:tc>
        <w:tc>
          <w:tcPr>
            <w:tcW w:w="4932" w:type="dxa"/>
            <w:vMerge/>
          </w:tcPr>
          <w:p w14:paraId="5DAB6C7B" w14:textId="77777777" w:rsidR="00650540" w:rsidRPr="00C276A5" w:rsidRDefault="00650540" w:rsidP="00116F39">
            <w:pPr>
              <w:jc w:val="both"/>
              <w:rPr>
                <w:noProof/>
              </w:rPr>
            </w:pPr>
          </w:p>
        </w:tc>
      </w:tr>
      <w:tr w:rsidR="00650540" w:rsidRPr="00C276A5" w14:paraId="4E9C81A2" w14:textId="77777777" w:rsidTr="00152CF8">
        <w:trPr>
          <w:trHeight w:val="410"/>
        </w:trPr>
        <w:tc>
          <w:tcPr>
            <w:tcW w:w="1696" w:type="dxa"/>
          </w:tcPr>
          <w:p w14:paraId="60E83DC1" w14:textId="77777777" w:rsidR="00650540" w:rsidRPr="00C276A5" w:rsidRDefault="00B70083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689BB559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右臂</w:t>
            </w:r>
          </w:p>
        </w:tc>
        <w:tc>
          <w:tcPr>
            <w:tcW w:w="4932" w:type="dxa"/>
            <w:vMerge/>
          </w:tcPr>
          <w:p w14:paraId="02EB378F" w14:textId="77777777" w:rsidR="00650540" w:rsidRPr="00C276A5" w:rsidRDefault="00650540" w:rsidP="00116F39">
            <w:pPr>
              <w:jc w:val="both"/>
              <w:rPr>
                <w:noProof/>
              </w:rPr>
            </w:pPr>
          </w:p>
        </w:tc>
      </w:tr>
      <w:tr w:rsidR="00650540" w:rsidRPr="00C276A5" w14:paraId="28D3246A" w14:textId="77777777" w:rsidTr="00650540">
        <w:trPr>
          <w:trHeight w:val="2568"/>
        </w:trPr>
        <w:tc>
          <w:tcPr>
            <w:tcW w:w="1696" w:type="dxa"/>
          </w:tcPr>
          <w:p w14:paraId="779521D5" w14:textId="77777777" w:rsidR="00650540" w:rsidRPr="00C276A5" w:rsidRDefault="00B70083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0ABAB569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右肩中彈</w:t>
            </w:r>
          </w:p>
          <w:p w14:paraId="58FDCC73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右臂喪失活動能力</w:t>
            </w:r>
          </w:p>
          <w:p w14:paraId="3125EB89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大量出血</w:t>
            </w:r>
          </w:p>
        </w:tc>
        <w:tc>
          <w:tcPr>
            <w:tcW w:w="4932" w:type="dxa"/>
            <w:vMerge/>
          </w:tcPr>
          <w:p w14:paraId="6A05A809" w14:textId="77777777" w:rsidR="00650540" w:rsidRPr="00C276A5" w:rsidRDefault="00650540" w:rsidP="00116F39">
            <w:pPr>
              <w:jc w:val="both"/>
              <w:rPr>
                <w:noProof/>
              </w:rPr>
            </w:pPr>
          </w:p>
        </w:tc>
      </w:tr>
      <w:tr w:rsidR="00650540" w:rsidRPr="00C276A5" w14:paraId="079C6282" w14:textId="77777777" w:rsidTr="008B1BFD">
        <w:trPr>
          <w:trHeight w:val="816"/>
        </w:trPr>
        <w:tc>
          <w:tcPr>
            <w:tcW w:w="5524" w:type="dxa"/>
            <w:gridSpan w:val="2"/>
          </w:tcPr>
          <w:p w14:paraId="6E79F986" w14:textId="77777777" w:rsidR="00650540" w:rsidRPr="00C276A5" w:rsidRDefault="00650540" w:rsidP="00116F3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資料來源：</w:t>
            </w:r>
            <w:r w:rsidR="001F1E22" w:rsidRPr="00C276A5">
              <w:fldChar w:fldCharType="begin"/>
            </w:r>
            <w:r w:rsidR="001F1E22" w:rsidRPr="00C276A5">
              <w:instrText xml:space="preserve"> HYPERLINK "https://www.iwm.org.uk/history/second-lieutenant-harold-cope" </w:instrText>
            </w:r>
            <w:r w:rsidR="001F1E22" w:rsidRPr="00C276A5">
              <w:fldChar w:fldCharType="separate"/>
            </w:r>
            <w:r w:rsidRPr="00C276A5">
              <w:rPr>
                <w:rStyle w:val="Hyperlink"/>
                <w:sz w:val="24"/>
                <w:szCs w:val="24"/>
              </w:rPr>
              <w:t>https://www.iwm.org.uk/history/second-lieutenant-harold-cope</w:t>
            </w:r>
            <w:r w:rsidR="001F1E22" w:rsidRPr="00C276A5">
              <w:rPr>
                <w:rStyle w:val="Hyperlink"/>
                <w:sz w:val="24"/>
                <w:szCs w:val="24"/>
              </w:rPr>
              <w:fldChar w:fldCharType="end"/>
            </w:r>
            <w:r w:rsidRPr="00C2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vMerge/>
          </w:tcPr>
          <w:p w14:paraId="5A39BBE3" w14:textId="77777777" w:rsidR="00650540" w:rsidRPr="00C276A5" w:rsidRDefault="00650540" w:rsidP="00116F39">
            <w:pPr>
              <w:jc w:val="both"/>
              <w:rPr>
                <w:noProof/>
              </w:rPr>
            </w:pPr>
          </w:p>
        </w:tc>
      </w:tr>
    </w:tbl>
    <w:p w14:paraId="41C8F396" w14:textId="77777777" w:rsidR="00116F39" w:rsidRPr="00C276A5" w:rsidRDefault="00116F39"/>
    <w:p w14:paraId="652607F1" w14:textId="136E5607" w:rsidR="00AF71AF" w:rsidRPr="00C276A5" w:rsidRDefault="00AF71AF" w:rsidP="00E952A6">
      <w:pPr>
        <w:pStyle w:val="ListParagraph"/>
        <w:numPr>
          <w:ilvl w:val="0"/>
          <w:numId w:val="1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="00E952A6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AF71AF" w:rsidRPr="00C276A5" w14:paraId="28261762" w14:textId="77777777" w:rsidTr="00AF71AF">
        <w:tc>
          <w:tcPr>
            <w:tcW w:w="1696" w:type="dxa"/>
          </w:tcPr>
          <w:p w14:paraId="2E676152" w14:textId="77777777" w:rsidR="00AF71AF" w:rsidRPr="00C276A5" w:rsidRDefault="00AF71AF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5966140C" w14:textId="77777777" w:rsidR="00AF71AF" w:rsidRPr="00C276A5" w:rsidRDefault="00AF71AF" w:rsidP="00AF71AF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518F0120" w14:textId="77777777" w:rsidR="00AF71AF" w:rsidRPr="00C276A5" w:rsidRDefault="00AF71AF" w:rsidP="00AF71AF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60A78A00" w14:textId="77777777" w:rsidR="00AF71AF" w:rsidRPr="00C276A5" w:rsidRDefault="00AF71AF" w:rsidP="00AF71AF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0ABBBEE4" w14:textId="77777777" w:rsidR="00AF71AF" w:rsidRPr="00C276A5" w:rsidRDefault="00AF71AF" w:rsidP="00AF71AF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3F159224" w14:textId="77777777" w:rsidR="00AF71AF" w:rsidRPr="00C276A5" w:rsidRDefault="00AF71AF" w:rsidP="00AF71AF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32C7C8EC" w14:textId="77777777" w:rsidR="00AF71AF" w:rsidRPr="00C276A5" w:rsidRDefault="00AF71AF" w:rsidP="00AF71AF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AF71AF" w:rsidRPr="00C276A5" w14:paraId="73D8C706" w14:textId="77777777" w:rsidTr="00AF71AF">
        <w:tc>
          <w:tcPr>
            <w:tcW w:w="1696" w:type="dxa"/>
          </w:tcPr>
          <w:p w14:paraId="65530D67" w14:textId="67023C6C" w:rsidR="00AF71AF" w:rsidRPr="00C276A5" w:rsidRDefault="00AF71AF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Pr="00C276A5">
              <w:rPr>
                <w:rFonts w:hint="eastAsia"/>
                <w:sz w:val="24"/>
                <w:szCs w:val="24"/>
              </w:rPr>
              <w:t xml:space="preserve"> </w:t>
            </w:r>
            <w:r w:rsidR="00CC2996" w:rsidRPr="00C276A5">
              <w:rPr>
                <w:sz w:val="24"/>
                <w:szCs w:val="24"/>
              </w:rPr>
              <w:t>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72A3D3EC" w14:textId="77777777" w:rsidR="00AF71AF" w:rsidRPr="00C276A5" w:rsidRDefault="00AF71AF" w:rsidP="00AF71A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D0B940D" w14:textId="77777777" w:rsidR="00AF71AF" w:rsidRPr="00C276A5" w:rsidRDefault="00AF71AF" w:rsidP="00AF71A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E27B00A" w14:textId="77777777" w:rsidR="00AF71AF" w:rsidRPr="00C276A5" w:rsidRDefault="00AF71AF" w:rsidP="00AF71A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0061E4C" w14:textId="77777777" w:rsidR="00AF71AF" w:rsidRPr="00C276A5" w:rsidRDefault="00AF71AF" w:rsidP="00AF71A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4EAFD9C" w14:textId="77777777" w:rsidR="00AF71AF" w:rsidRPr="00C276A5" w:rsidRDefault="00AF71AF" w:rsidP="00AF71AF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B94D5A5" w14:textId="77777777" w:rsidR="00AF71AF" w:rsidRPr="00C276A5" w:rsidRDefault="00AF71AF" w:rsidP="00AF71AF">
            <w:pPr>
              <w:jc w:val="center"/>
            </w:pPr>
          </w:p>
        </w:tc>
      </w:tr>
    </w:tbl>
    <w:p w14:paraId="3DEEC669" w14:textId="77777777" w:rsidR="00650540" w:rsidRPr="00C276A5" w:rsidRDefault="00650540"/>
    <w:p w14:paraId="19F833A2" w14:textId="0AE49BD3" w:rsidR="00AF71AF" w:rsidRPr="00C276A5" w:rsidRDefault="00AF71AF" w:rsidP="00954042">
      <w:pPr>
        <w:pStyle w:val="ListParagraph"/>
        <w:numPr>
          <w:ilvl w:val="0"/>
          <w:numId w:val="1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="00954042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3714F7" w:rsidRPr="00C276A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3656B9AB" w14:textId="77777777" w:rsidR="00AF71AF" w:rsidRPr="00C276A5" w:rsidRDefault="00AF7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1AF" w:rsidRPr="00C276A5" w14:paraId="45FB0818" w14:textId="77777777" w:rsidTr="00AF71AF">
        <w:trPr>
          <w:trHeight w:val="454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049F31CB" w14:textId="77777777" w:rsidR="00AF71AF" w:rsidRPr="00C276A5" w:rsidRDefault="00AF71AF"/>
        </w:tc>
      </w:tr>
      <w:tr w:rsidR="00AF71AF" w:rsidRPr="00C276A5" w14:paraId="53128261" w14:textId="77777777" w:rsidTr="00AF71AF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62486C05" w14:textId="77777777" w:rsidR="00AF71AF" w:rsidRPr="00C276A5" w:rsidRDefault="00AF71AF"/>
        </w:tc>
      </w:tr>
      <w:tr w:rsidR="00AF71AF" w:rsidRPr="00C276A5" w14:paraId="4101652C" w14:textId="77777777" w:rsidTr="00AF71AF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B99056E" w14:textId="77777777" w:rsidR="00AF71AF" w:rsidRPr="00C276A5" w:rsidRDefault="00AF71AF"/>
        </w:tc>
      </w:tr>
      <w:tr w:rsidR="00AF71AF" w:rsidRPr="00C276A5" w14:paraId="1299C43A" w14:textId="77777777" w:rsidTr="00AF71AF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DDBEF00" w14:textId="77777777" w:rsidR="00AF71AF" w:rsidRPr="00C276A5" w:rsidRDefault="00AF71AF"/>
        </w:tc>
      </w:tr>
      <w:tr w:rsidR="00AF71AF" w:rsidRPr="00C276A5" w14:paraId="3461D779" w14:textId="77777777" w:rsidTr="00AF71AF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3CF2D8B6" w14:textId="77777777" w:rsidR="00AF71AF" w:rsidRPr="00C276A5" w:rsidRDefault="00AF71AF"/>
        </w:tc>
      </w:tr>
      <w:tr w:rsidR="00AF71AF" w:rsidRPr="00C276A5" w14:paraId="0FB78278" w14:textId="77777777" w:rsidTr="00AF71AF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1FC39945" w14:textId="77777777" w:rsidR="00AF71AF" w:rsidRPr="00C276A5" w:rsidRDefault="00AF71AF"/>
        </w:tc>
      </w:tr>
    </w:tbl>
    <w:p w14:paraId="0562CB0E" w14:textId="77777777" w:rsidR="00AF71AF" w:rsidRPr="00C276A5" w:rsidRDefault="00AF71AF">
      <w:r w:rsidRPr="00C276A5">
        <w:br w:type="page"/>
      </w:r>
    </w:p>
    <w:p w14:paraId="6216F185" w14:textId="77777777" w:rsidR="00AF71AF" w:rsidRPr="00C276A5" w:rsidRDefault="00AF71AF" w:rsidP="00AF71AF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第二組</w:t>
      </w:r>
    </w:p>
    <w:p w14:paraId="0F2E7028" w14:textId="32AB9810" w:rsidR="00AF71AF" w:rsidRPr="00C276A5" w:rsidRDefault="00AF71AF" w:rsidP="00AF71AF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</w:t>
      </w:r>
      <w:r w:rsidR="003032FB" w:rsidRPr="00C276A5">
        <w:rPr>
          <w:rFonts w:hint="eastAsia"/>
          <w:sz w:val="24"/>
          <w:szCs w:val="24"/>
        </w:rPr>
        <w:t>救護員</w:t>
      </w:r>
      <w:r w:rsidR="00074798" w:rsidRPr="00C276A5">
        <w:rPr>
          <w:rFonts w:hint="eastAsia"/>
          <w:sz w:val="24"/>
          <w:szCs w:val="24"/>
        </w:rPr>
        <w:t>。</w:t>
      </w:r>
      <w:r w:rsidRPr="00C276A5">
        <w:rPr>
          <w:rFonts w:hint="eastAsia"/>
          <w:sz w:val="24"/>
          <w:szCs w:val="24"/>
        </w:rPr>
        <w:t>細閱資料</w:t>
      </w:r>
      <w:r w:rsidRPr="00C276A5">
        <w:rPr>
          <w:sz w:val="24"/>
          <w:szCs w:val="24"/>
        </w:rPr>
        <w:t>B</w:t>
      </w:r>
      <w:r w:rsidRPr="00C276A5">
        <w:rPr>
          <w:rFonts w:hint="eastAsia"/>
          <w:sz w:val="24"/>
          <w:szCs w:val="24"/>
        </w:rPr>
        <w:t>中的傷</w:t>
      </w:r>
      <w:r w:rsidR="00074798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資</w:t>
      </w:r>
      <w:r w:rsidR="00074798" w:rsidRPr="00C276A5">
        <w:rPr>
          <w:rFonts w:hint="eastAsia"/>
          <w:sz w:val="24"/>
          <w:szCs w:val="24"/>
        </w:rPr>
        <w:t>料</w:t>
      </w:r>
      <w:r w:rsidRPr="00C276A5">
        <w:rPr>
          <w:rFonts w:hint="eastAsia"/>
          <w:sz w:val="24"/>
          <w:szCs w:val="24"/>
        </w:rPr>
        <w:t>，並回應相關</w:t>
      </w:r>
      <w:r w:rsidR="00074798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評估表。</w:t>
      </w:r>
    </w:p>
    <w:p w14:paraId="34CE0A41" w14:textId="77777777" w:rsidR="00AF71AF" w:rsidRPr="00C276A5" w:rsidRDefault="00AF71AF" w:rsidP="00AF71AF">
      <w:pPr>
        <w:jc w:val="both"/>
        <w:rPr>
          <w:sz w:val="24"/>
          <w:szCs w:val="24"/>
        </w:rPr>
      </w:pPr>
    </w:p>
    <w:p w14:paraId="2086CA8E" w14:textId="39939D2E" w:rsidR="00AF71AF" w:rsidRPr="00C276A5" w:rsidRDefault="00AF71AF" w:rsidP="00AF71AF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sz w:val="24"/>
          <w:szCs w:val="24"/>
        </w:rPr>
        <w:t>B</w:t>
      </w:r>
      <w:r w:rsidR="00074798" w:rsidRPr="00C276A5">
        <w:rPr>
          <w:rFonts w:hint="eastAsia"/>
          <w:sz w:val="24"/>
          <w:szCs w:val="24"/>
        </w:rPr>
        <w:t>：</w:t>
      </w:r>
      <w:r w:rsidRPr="00C276A5">
        <w:rPr>
          <w:rFonts w:hint="eastAsia"/>
          <w:sz w:val="24"/>
          <w:szCs w:val="24"/>
        </w:rPr>
        <w:t>下</w:t>
      </w:r>
      <w:r w:rsidR="00074798" w:rsidRPr="00C276A5">
        <w:rPr>
          <w:rFonts w:hint="eastAsia"/>
          <w:sz w:val="24"/>
          <w:szCs w:val="24"/>
        </w:rPr>
        <w:t>表是</w:t>
      </w:r>
      <w:r w:rsidRPr="00C276A5">
        <w:rPr>
          <w:rFonts w:hint="eastAsia"/>
          <w:sz w:val="24"/>
          <w:szCs w:val="24"/>
        </w:rPr>
        <w:t>被送到救護站</w:t>
      </w:r>
      <w:r w:rsidR="00074798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傷</w:t>
      </w:r>
      <w:r w:rsidR="00074798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資料</w:t>
      </w:r>
      <w:r w:rsidR="00B70083" w:rsidRPr="00C276A5">
        <w:rPr>
          <w:rFonts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5948"/>
      </w:tblGrid>
      <w:tr w:rsidR="00406393" w:rsidRPr="00C276A5" w14:paraId="045305F2" w14:textId="77777777" w:rsidTr="00D02659">
        <w:tc>
          <w:tcPr>
            <w:tcW w:w="5524" w:type="dxa"/>
            <w:gridSpan w:val="2"/>
          </w:tcPr>
          <w:p w14:paraId="794B15DC" w14:textId="77777777" w:rsidR="00AF71AF" w:rsidRPr="00C276A5" w:rsidRDefault="00AF71AF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7641AFB1" w14:textId="77777777" w:rsidR="00AF71AF" w:rsidRPr="00C276A5" w:rsidRDefault="00AF71AF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406393" w:rsidRPr="00C276A5" w14:paraId="35D311FA" w14:textId="77777777" w:rsidTr="00D02659">
        <w:trPr>
          <w:trHeight w:val="426"/>
        </w:trPr>
        <w:tc>
          <w:tcPr>
            <w:tcW w:w="1696" w:type="dxa"/>
          </w:tcPr>
          <w:p w14:paraId="7A9EE980" w14:textId="77777777" w:rsidR="00AF71AF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39BB31B8" w14:textId="77777777" w:rsidR="00AF71AF" w:rsidRPr="00C276A5" w:rsidRDefault="0040639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>22</w:t>
            </w:r>
            <w:r w:rsidR="00AF71AF" w:rsidRPr="00C276A5">
              <w:rPr>
                <w:sz w:val="24"/>
                <w:szCs w:val="24"/>
              </w:rPr>
              <w:t xml:space="preserve"> / </w:t>
            </w:r>
            <w:r w:rsidRPr="00C276A5">
              <w:rPr>
                <w:sz w:val="24"/>
                <w:szCs w:val="24"/>
              </w:rPr>
              <w:t>4</w:t>
            </w:r>
            <w:r w:rsidR="00AF71AF" w:rsidRPr="00C276A5">
              <w:rPr>
                <w:sz w:val="24"/>
                <w:szCs w:val="24"/>
              </w:rPr>
              <w:t xml:space="preserve"> / 191</w:t>
            </w:r>
            <w:r w:rsidRPr="00C276A5">
              <w:rPr>
                <w:sz w:val="24"/>
                <w:szCs w:val="24"/>
              </w:rPr>
              <w:t>5</w:t>
            </w:r>
          </w:p>
        </w:tc>
        <w:tc>
          <w:tcPr>
            <w:tcW w:w="4932" w:type="dxa"/>
            <w:vMerge w:val="restart"/>
          </w:tcPr>
          <w:p w14:paraId="62EBF3C5" w14:textId="77777777" w:rsidR="00AF71AF" w:rsidRPr="00C276A5" w:rsidRDefault="00406393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3A4DEEFB" wp14:editId="07777777">
                  <wp:extent cx="3640422" cy="225402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304" cy="2274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8DA9DB" w14:textId="77777777" w:rsidR="00AF71AF" w:rsidRPr="00C276A5" w:rsidRDefault="00406393" w:rsidP="00041DDB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</w:t>
            </w:r>
            <w:r w:rsidR="00041DDB" w:rsidRPr="00C276A5">
              <w:rPr>
                <w:rFonts w:hint="eastAsia"/>
                <w:sz w:val="24"/>
                <w:szCs w:val="24"/>
              </w:rPr>
              <w:t>毒氣襲擊相關圖片</w:t>
            </w:r>
            <w:r w:rsidRPr="00C276A5">
              <w:rPr>
                <w:rFonts w:hint="eastAsia"/>
                <w:sz w:val="24"/>
                <w:szCs w:val="24"/>
              </w:rPr>
              <w:t>）</w:t>
            </w:r>
            <w:r w:rsidRPr="00C276A5">
              <w:rPr>
                <w:sz w:val="24"/>
                <w:szCs w:val="24"/>
              </w:rPr>
              <w:t>Thomas Keith Aitken (Second Lieutenant), Public domain, via Wikimedia Commons</w:t>
            </w:r>
          </w:p>
        </w:tc>
      </w:tr>
      <w:tr w:rsidR="00406393" w:rsidRPr="00C276A5" w14:paraId="7E9BC0B9" w14:textId="77777777" w:rsidTr="00D02659">
        <w:trPr>
          <w:trHeight w:val="418"/>
        </w:trPr>
        <w:tc>
          <w:tcPr>
            <w:tcW w:w="1696" w:type="dxa"/>
          </w:tcPr>
          <w:p w14:paraId="3C47B3A2" w14:textId="77777777" w:rsidR="00AF71AF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6A668803" w14:textId="77777777" w:rsidR="00AF71AF" w:rsidRPr="00C276A5" w:rsidRDefault="0040639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伊普爾</w:t>
            </w:r>
          </w:p>
        </w:tc>
        <w:tc>
          <w:tcPr>
            <w:tcW w:w="4932" w:type="dxa"/>
            <w:vMerge/>
          </w:tcPr>
          <w:p w14:paraId="6D98A12B" w14:textId="77777777" w:rsidR="00AF71AF" w:rsidRPr="00C276A5" w:rsidRDefault="00AF71AF" w:rsidP="00D02659">
            <w:pPr>
              <w:jc w:val="both"/>
              <w:rPr>
                <w:noProof/>
              </w:rPr>
            </w:pPr>
          </w:p>
        </w:tc>
      </w:tr>
      <w:tr w:rsidR="00406393" w:rsidRPr="00C276A5" w14:paraId="53B1B286" w14:textId="77777777" w:rsidTr="00D02659">
        <w:trPr>
          <w:trHeight w:val="410"/>
        </w:trPr>
        <w:tc>
          <w:tcPr>
            <w:tcW w:w="1696" w:type="dxa"/>
          </w:tcPr>
          <w:p w14:paraId="4C20882D" w14:textId="77777777" w:rsidR="00AF71AF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3FAE27F1" w14:textId="77777777" w:rsidR="00AF71AF" w:rsidRPr="00C276A5" w:rsidRDefault="0040639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眼睛、呼吸系統</w:t>
            </w:r>
          </w:p>
        </w:tc>
        <w:tc>
          <w:tcPr>
            <w:tcW w:w="4932" w:type="dxa"/>
            <w:vMerge/>
          </w:tcPr>
          <w:p w14:paraId="2946DB82" w14:textId="77777777" w:rsidR="00AF71AF" w:rsidRPr="00C276A5" w:rsidRDefault="00AF71AF" w:rsidP="00D02659">
            <w:pPr>
              <w:jc w:val="both"/>
              <w:rPr>
                <w:noProof/>
              </w:rPr>
            </w:pPr>
          </w:p>
        </w:tc>
      </w:tr>
      <w:tr w:rsidR="00406393" w:rsidRPr="00C276A5" w14:paraId="26824C0D" w14:textId="77777777" w:rsidTr="00D02659">
        <w:trPr>
          <w:trHeight w:val="2568"/>
        </w:trPr>
        <w:tc>
          <w:tcPr>
            <w:tcW w:w="1696" w:type="dxa"/>
          </w:tcPr>
          <w:p w14:paraId="6CE3A7B6" w14:textId="77777777" w:rsidR="00AF71AF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59187ECF" w14:textId="0455413E" w:rsidR="00AF71AF" w:rsidRPr="00C276A5" w:rsidRDefault="00764AE3" w:rsidP="00D026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</w:t>
            </w:r>
            <w:r>
              <w:rPr>
                <w:rFonts w:hint="eastAsia"/>
                <w:sz w:val="24"/>
                <w:szCs w:val="24"/>
                <w:lang w:eastAsia="zh-HK"/>
              </w:rPr>
              <w:t>明</w:t>
            </w:r>
          </w:p>
          <w:p w14:paraId="5DAA9546" w14:textId="77777777" w:rsidR="00406393" w:rsidRPr="00C276A5" w:rsidRDefault="0040639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眼睛痛楚</w:t>
            </w:r>
          </w:p>
          <w:p w14:paraId="7D1036AF" w14:textId="77777777" w:rsidR="00406393" w:rsidRPr="00C276A5" w:rsidRDefault="0040639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呼吸困難</w:t>
            </w:r>
          </w:p>
        </w:tc>
        <w:tc>
          <w:tcPr>
            <w:tcW w:w="4932" w:type="dxa"/>
            <w:vMerge/>
          </w:tcPr>
          <w:p w14:paraId="5997CC1D" w14:textId="77777777" w:rsidR="00AF71AF" w:rsidRPr="00C276A5" w:rsidRDefault="00AF71AF" w:rsidP="00D02659">
            <w:pPr>
              <w:jc w:val="both"/>
              <w:rPr>
                <w:noProof/>
              </w:rPr>
            </w:pPr>
          </w:p>
        </w:tc>
      </w:tr>
      <w:tr w:rsidR="00406393" w:rsidRPr="00C276A5" w14:paraId="745961B3" w14:textId="77777777" w:rsidTr="00D02659">
        <w:trPr>
          <w:trHeight w:val="816"/>
        </w:trPr>
        <w:tc>
          <w:tcPr>
            <w:tcW w:w="5524" w:type="dxa"/>
            <w:gridSpan w:val="2"/>
          </w:tcPr>
          <w:p w14:paraId="387D31BF" w14:textId="77777777" w:rsidR="00AF71AF" w:rsidRPr="00C276A5" w:rsidRDefault="00AF71AF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資料來源：</w:t>
            </w:r>
            <w:r w:rsidR="001F1E22" w:rsidRPr="00C276A5">
              <w:fldChar w:fldCharType="begin"/>
            </w:r>
            <w:r w:rsidR="001F1E22" w:rsidRPr="00C276A5">
              <w:instrText xml:space="preserve"> HYPERLINK "https://www.iwm.org.uk/history/voices-of-the-first-world-war-gas-attack-at-ypres" </w:instrText>
            </w:r>
            <w:r w:rsidR="001F1E22" w:rsidRPr="00C276A5">
              <w:fldChar w:fldCharType="separate"/>
            </w:r>
            <w:r w:rsidR="00406393" w:rsidRPr="00C276A5">
              <w:rPr>
                <w:rStyle w:val="Hyperlink"/>
                <w:sz w:val="24"/>
                <w:szCs w:val="24"/>
              </w:rPr>
              <w:t>https://www.iwm.org.uk/history/voices-of-the-first-world-war-gas-attack-at-ypres</w:t>
            </w:r>
            <w:r w:rsidR="001F1E22" w:rsidRPr="00C276A5">
              <w:rPr>
                <w:rStyle w:val="Hyperlink"/>
                <w:sz w:val="24"/>
                <w:szCs w:val="24"/>
              </w:rPr>
              <w:fldChar w:fldCharType="end"/>
            </w:r>
            <w:r w:rsidR="00406393" w:rsidRPr="00C2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vMerge/>
          </w:tcPr>
          <w:p w14:paraId="110FFD37" w14:textId="77777777" w:rsidR="00AF71AF" w:rsidRPr="00C276A5" w:rsidRDefault="00AF71AF" w:rsidP="00D02659">
            <w:pPr>
              <w:jc w:val="both"/>
              <w:rPr>
                <w:noProof/>
              </w:rPr>
            </w:pPr>
          </w:p>
        </w:tc>
      </w:tr>
    </w:tbl>
    <w:p w14:paraId="6B699379" w14:textId="77777777" w:rsidR="00AF71AF" w:rsidRPr="00C276A5" w:rsidRDefault="00AF71AF" w:rsidP="00AF71AF"/>
    <w:p w14:paraId="17EA045F" w14:textId="6F01BBEF" w:rsidR="00AF71AF" w:rsidRPr="00C276A5" w:rsidRDefault="00AF71AF" w:rsidP="0032354D">
      <w:pPr>
        <w:pStyle w:val="ListParagraph"/>
        <w:numPr>
          <w:ilvl w:val="0"/>
          <w:numId w:val="2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="0032354D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AF71AF" w:rsidRPr="00C276A5" w14:paraId="21D31E3F" w14:textId="77777777" w:rsidTr="00D02659">
        <w:tc>
          <w:tcPr>
            <w:tcW w:w="1696" w:type="dxa"/>
          </w:tcPr>
          <w:p w14:paraId="6A0A2993" w14:textId="77777777" w:rsidR="00AF71AF" w:rsidRPr="00C276A5" w:rsidRDefault="00AF71AF" w:rsidP="00D02659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057577A8" w14:textId="77777777" w:rsidR="00AF71AF" w:rsidRPr="00C276A5" w:rsidRDefault="00AF71AF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78D59CCE" w14:textId="77777777" w:rsidR="00AF71AF" w:rsidRPr="00C276A5" w:rsidRDefault="00AF71AF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37AF73FE" w14:textId="77777777" w:rsidR="00AF71AF" w:rsidRPr="00C276A5" w:rsidRDefault="00AF71AF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515578B4" w14:textId="77777777" w:rsidR="00AF71AF" w:rsidRPr="00C276A5" w:rsidRDefault="00AF71AF" w:rsidP="00D02659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1A16F2F3" w14:textId="77777777" w:rsidR="00AF71AF" w:rsidRPr="00C276A5" w:rsidRDefault="00AF71AF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7FAE6E95" w14:textId="77777777" w:rsidR="00AF71AF" w:rsidRPr="00C276A5" w:rsidRDefault="00AF71AF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AF71AF" w:rsidRPr="00C276A5" w14:paraId="6E2ECB3D" w14:textId="77777777" w:rsidTr="00D02659">
        <w:tc>
          <w:tcPr>
            <w:tcW w:w="1696" w:type="dxa"/>
          </w:tcPr>
          <w:p w14:paraId="28219359" w14:textId="5CE0FE18" w:rsidR="00AF71AF" w:rsidRPr="00C276A5" w:rsidRDefault="00AF71AF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3FE9F23F" w14:textId="77777777" w:rsidR="00AF71AF" w:rsidRPr="00C276A5" w:rsidRDefault="00AF71AF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F72F646" w14:textId="77777777" w:rsidR="00AF71AF" w:rsidRPr="00C276A5" w:rsidRDefault="00AF71AF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8CE6F91" w14:textId="77777777" w:rsidR="00AF71AF" w:rsidRPr="00C276A5" w:rsidRDefault="00AF71AF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1CDCEAD" w14:textId="77777777" w:rsidR="00AF71AF" w:rsidRPr="00C276A5" w:rsidRDefault="00AF71AF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BB9E253" w14:textId="77777777" w:rsidR="00AF71AF" w:rsidRPr="00C276A5" w:rsidRDefault="00AF71AF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3DE523C" w14:textId="77777777" w:rsidR="00AF71AF" w:rsidRPr="00C276A5" w:rsidRDefault="00AF71AF" w:rsidP="00D02659">
            <w:pPr>
              <w:jc w:val="center"/>
            </w:pPr>
          </w:p>
        </w:tc>
      </w:tr>
    </w:tbl>
    <w:p w14:paraId="52E56223" w14:textId="77777777" w:rsidR="00AF71AF" w:rsidRPr="00C276A5" w:rsidRDefault="00AF71AF" w:rsidP="00AF71AF"/>
    <w:p w14:paraId="4B380834" w14:textId="29A76C75" w:rsidR="00AF71AF" w:rsidRPr="00C276A5" w:rsidRDefault="00AF71AF" w:rsidP="00B75E29">
      <w:pPr>
        <w:pStyle w:val="ListParagraph"/>
        <w:numPr>
          <w:ilvl w:val="0"/>
          <w:numId w:val="2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="00B75E29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B135D2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07547A01" w14:textId="77777777" w:rsidR="00AF71AF" w:rsidRPr="00C276A5" w:rsidRDefault="00AF71AF" w:rsidP="00AF7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71AF" w:rsidRPr="00C276A5" w14:paraId="5043CB0F" w14:textId="77777777" w:rsidTr="00D02659">
        <w:trPr>
          <w:trHeight w:val="454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07459315" w14:textId="77777777" w:rsidR="00AF71AF" w:rsidRPr="00C276A5" w:rsidRDefault="00AF71AF" w:rsidP="00D02659"/>
        </w:tc>
      </w:tr>
      <w:tr w:rsidR="00AF71AF" w:rsidRPr="00C276A5" w14:paraId="6537F28F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6DFB9E20" w14:textId="77777777" w:rsidR="00AF71AF" w:rsidRPr="00C276A5" w:rsidRDefault="00AF71AF" w:rsidP="00D02659"/>
        </w:tc>
      </w:tr>
      <w:tr w:rsidR="00AF71AF" w:rsidRPr="00C276A5" w14:paraId="70DF9E56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4E871BC" w14:textId="77777777" w:rsidR="00AF71AF" w:rsidRPr="00C276A5" w:rsidRDefault="00AF71AF" w:rsidP="00D02659"/>
        </w:tc>
      </w:tr>
      <w:tr w:rsidR="00AF71AF" w:rsidRPr="00C276A5" w14:paraId="144A5D23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738610EB" w14:textId="77777777" w:rsidR="00AF71AF" w:rsidRPr="00C276A5" w:rsidRDefault="00AF71AF" w:rsidP="00D02659"/>
        </w:tc>
      </w:tr>
      <w:tr w:rsidR="00AF71AF" w:rsidRPr="00C276A5" w14:paraId="637805D2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63F29E8" w14:textId="77777777" w:rsidR="00AF71AF" w:rsidRPr="00C276A5" w:rsidRDefault="00AF71AF" w:rsidP="00D02659"/>
        </w:tc>
      </w:tr>
      <w:tr w:rsidR="00AF71AF" w:rsidRPr="00C276A5" w14:paraId="3B7B4B86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3A0FF5F2" w14:textId="77777777" w:rsidR="00AF71AF" w:rsidRPr="00C276A5" w:rsidRDefault="00AF71AF" w:rsidP="00D02659"/>
        </w:tc>
      </w:tr>
    </w:tbl>
    <w:p w14:paraId="5630AD66" w14:textId="77777777" w:rsidR="00041DDB" w:rsidRPr="00C276A5" w:rsidRDefault="00041DDB">
      <w:r w:rsidRPr="00C276A5">
        <w:br w:type="page"/>
      </w:r>
    </w:p>
    <w:p w14:paraId="554956E6" w14:textId="77777777" w:rsidR="00041DDB" w:rsidRPr="00C276A5" w:rsidRDefault="00041DDB" w:rsidP="00041DDB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第三組</w:t>
      </w:r>
    </w:p>
    <w:p w14:paraId="2213838E" w14:textId="215908B1" w:rsidR="00041DDB" w:rsidRPr="00C276A5" w:rsidRDefault="00041DDB" w:rsidP="00041DDB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</w:t>
      </w:r>
      <w:r w:rsidR="003032FB" w:rsidRPr="00C276A5">
        <w:rPr>
          <w:rFonts w:hint="eastAsia"/>
          <w:sz w:val="24"/>
          <w:szCs w:val="24"/>
        </w:rPr>
        <w:t>救護員</w:t>
      </w:r>
      <w:r w:rsidR="00331AB7" w:rsidRPr="00C276A5">
        <w:rPr>
          <w:rFonts w:hint="eastAsia"/>
          <w:sz w:val="24"/>
          <w:szCs w:val="24"/>
        </w:rPr>
        <w:t>。</w:t>
      </w:r>
      <w:r w:rsidRPr="00C276A5">
        <w:rPr>
          <w:rFonts w:hint="eastAsia"/>
          <w:sz w:val="24"/>
          <w:szCs w:val="24"/>
        </w:rPr>
        <w:t>細閱資料</w:t>
      </w:r>
      <w:r w:rsidR="003032FB" w:rsidRPr="00C276A5">
        <w:rPr>
          <w:sz w:val="24"/>
          <w:szCs w:val="24"/>
        </w:rPr>
        <w:t>C</w:t>
      </w:r>
      <w:r w:rsidRPr="00C276A5">
        <w:rPr>
          <w:rFonts w:hint="eastAsia"/>
          <w:sz w:val="24"/>
          <w:szCs w:val="24"/>
        </w:rPr>
        <w:t>中的傷</w:t>
      </w:r>
      <w:r w:rsidR="00331AB7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資</w:t>
      </w:r>
      <w:r w:rsidR="00331AB7" w:rsidRPr="00C276A5">
        <w:rPr>
          <w:rFonts w:hint="eastAsia"/>
          <w:sz w:val="24"/>
          <w:szCs w:val="24"/>
        </w:rPr>
        <w:t>料</w:t>
      </w:r>
      <w:r w:rsidRPr="00C276A5">
        <w:rPr>
          <w:rFonts w:hint="eastAsia"/>
          <w:sz w:val="24"/>
          <w:szCs w:val="24"/>
        </w:rPr>
        <w:t>，並回應相關</w:t>
      </w:r>
      <w:r w:rsidR="00331AB7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評估表。</w:t>
      </w:r>
    </w:p>
    <w:p w14:paraId="61829076" w14:textId="77777777" w:rsidR="00041DDB" w:rsidRPr="00C276A5" w:rsidRDefault="00041DDB" w:rsidP="00041DDB">
      <w:pPr>
        <w:jc w:val="both"/>
        <w:rPr>
          <w:sz w:val="24"/>
          <w:szCs w:val="24"/>
        </w:rPr>
      </w:pPr>
    </w:p>
    <w:p w14:paraId="70BB6802" w14:textId="6D50F846" w:rsidR="00041DDB" w:rsidRPr="00C276A5" w:rsidRDefault="00041DDB" w:rsidP="00041DDB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="003032FB" w:rsidRPr="00C276A5">
        <w:rPr>
          <w:sz w:val="24"/>
          <w:szCs w:val="24"/>
        </w:rPr>
        <w:t>C</w:t>
      </w:r>
      <w:r w:rsidR="00331AB7" w:rsidRPr="00C276A5">
        <w:rPr>
          <w:rFonts w:hint="eastAsia"/>
          <w:sz w:val="24"/>
          <w:szCs w:val="24"/>
        </w:rPr>
        <w:t>：</w:t>
      </w:r>
      <w:r w:rsidRPr="00C276A5">
        <w:rPr>
          <w:rFonts w:hint="eastAsia"/>
          <w:sz w:val="24"/>
          <w:szCs w:val="24"/>
        </w:rPr>
        <w:t>下</w:t>
      </w:r>
      <w:r w:rsidR="00331AB7" w:rsidRPr="00C276A5">
        <w:rPr>
          <w:rFonts w:hint="eastAsia"/>
          <w:sz w:val="24"/>
          <w:szCs w:val="24"/>
        </w:rPr>
        <w:t>表是</w:t>
      </w:r>
      <w:r w:rsidRPr="00C276A5">
        <w:rPr>
          <w:rFonts w:hint="eastAsia"/>
          <w:sz w:val="24"/>
          <w:szCs w:val="24"/>
        </w:rPr>
        <w:t>一名被送到救護站</w:t>
      </w:r>
      <w:r w:rsidR="00331AB7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傷</w:t>
      </w:r>
      <w:r w:rsidR="00331AB7" w:rsidRPr="00C276A5">
        <w:rPr>
          <w:rFonts w:hint="eastAsia"/>
          <w:sz w:val="24"/>
          <w:szCs w:val="24"/>
        </w:rPr>
        <w:t>兵</w:t>
      </w:r>
      <w:r w:rsidRPr="00C276A5">
        <w:rPr>
          <w:rFonts w:hint="eastAsia"/>
          <w:sz w:val="24"/>
          <w:szCs w:val="24"/>
        </w:rPr>
        <w:t>資料</w:t>
      </w:r>
      <w:r w:rsidR="00B70083" w:rsidRPr="00C276A5">
        <w:rPr>
          <w:rFonts w:hint="eastAsia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3032FB" w:rsidRPr="00C276A5" w14:paraId="789F14D3" w14:textId="77777777" w:rsidTr="00D02659">
        <w:tc>
          <w:tcPr>
            <w:tcW w:w="5524" w:type="dxa"/>
            <w:gridSpan w:val="2"/>
          </w:tcPr>
          <w:p w14:paraId="33DF4EB6" w14:textId="77777777" w:rsidR="00041DDB" w:rsidRPr="00C276A5" w:rsidRDefault="00041DDB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5F5E15E0" w14:textId="77777777" w:rsidR="00041DDB" w:rsidRPr="00C276A5" w:rsidRDefault="00041DDB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041DDB" w:rsidRPr="00C276A5" w14:paraId="302C36FC" w14:textId="77777777" w:rsidTr="00D02659">
        <w:trPr>
          <w:trHeight w:val="426"/>
        </w:trPr>
        <w:tc>
          <w:tcPr>
            <w:tcW w:w="1696" w:type="dxa"/>
          </w:tcPr>
          <w:p w14:paraId="2DE74A2B" w14:textId="77777777" w:rsidR="00041DD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150B7EBF" w14:textId="77777777" w:rsidR="00041DD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>15</w:t>
            </w:r>
            <w:r w:rsidR="00041DDB" w:rsidRPr="00C276A5">
              <w:rPr>
                <w:sz w:val="24"/>
                <w:szCs w:val="24"/>
              </w:rPr>
              <w:t xml:space="preserve"> /</w:t>
            </w:r>
            <w:r w:rsidRPr="00C276A5">
              <w:rPr>
                <w:sz w:val="24"/>
                <w:szCs w:val="24"/>
              </w:rPr>
              <w:t xml:space="preserve"> 2</w:t>
            </w:r>
            <w:r w:rsidR="00041DDB" w:rsidRPr="00C276A5">
              <w:rPr>
                <w:sz w:val="24"/>
                <w:szCs w:val="24"/>
              </w:rPr>
              <w:t xml:space="preserve"> / 19</w:t>
            </w:r>
            <w:r w:rsidRPr="00C276A5">
              <w:rPr>
                <w:sz w:val="24"/>
                <w:szCs w:val="24"/>
              </w:rPr>
              <w:t>4</w:t>
            </w:r>
            <w:r w:rsidR="00041DDB" w:rsidRPr="00C276A5">
              <w:rPr>
                <w:sz w:val="24"/>
                <w:szCs w:val="24"/>
              </w:rPr>
              <w:t>5</w:t>
            </w:r>
          </w:p>
        </w:tc>
        <w:tc>
          <w:tcPr>
            <w:tcW w:w="4932" w:type="dxa"/>
            <w:vMerge w:val="restart"/>
          </w:tcPr>
          <w:p w14:paraId="2BA226A1" w14:textId="77777777" w:rsidR="00041DDB" w:rsidRPr="00C276A5" w:rsidRDefault="003032FB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7E3AD580" wp14:editId="07777777">
                  <wp:extent cx="2788920" cy="183720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193" cy="184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F57CAF" w14:textId="77777777" w:rsidR="00041DDB" w:rsidRPr="00C276A5" w:rsidRDefault="00041DD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</w:t>
            </w:r>
            <w:r w:rsidR="003032FB" w:rsidRPr="00C276A5">
              <w:rPr>
                <w:rFonts w:hint="eastAsia"/>
                <w:sz w:val="24"/>
                <w:szCs w:val="24"/>
              </w:rPr>
              <w:t>德累斯頓轟炸</w:t>
            </w:r>
            <w:r w:rsidRPr="00C276A5">
              <w:rPr>
                <w:rFonts w:hint="eastAsia"/>
                <w:sz w:val="24"/>
                <w:szCs w:val="24"/>
              </w:rPr>
              <w:t>）</w:t>
            </w:r>
            <w:proofErr w:type="spellStart"/>
            <w:r w:rsidR="003032FB" w:rsidRPr="00C276A5">
              <w:rPr>
                <w:sz w:val="24"/>
                <w:szCs w:val="24"/>
              </w:rPr>
              <w:t>Bundesarchiv</w:t>
            </w:r>
            <w:proofErr w:type="spellEnd"/>
            <w:r w:rsidR="003032FB" w:rsidRPr="00C276A5">
              <w:rPr>
                <w:sz w:val="24"/>
                <w:szCs w:val="24"/>
              </w:rPr>
              <w:t xml:space="preserve">, </w:t>
            </w:r>
            <w:proofErr w:type="spellStart"/>
            <w:r w:rsidR="003032FB" w:rsidRPr="00C276A5">
              <w:rPr>
                <w:sz w:val="24"/>
                <w:szCs w:val="24"/>
              </w:rPr>
              <w:t>Bild</w:t>
            </w:r>
            <w:proofErr w:type="spellEnd"/>
            <w:r w:rsidR="003032FB" w:rsidRPr="00C276A5">
              <w:rPr>
                <w:sz w:val="24"/>
                <w:szCs w:val="24"/>
              </w:rPr>
              <w:t xml:space="preserve"> 146-1994-041-07 / Unknown </w:t>
            </w:r>
            <w:proofErr w:type="spellStart"/>
            <w:r w:rsidR="003032FB" w:rsidRPr="00C276A5">
              <w:rPr>
                <w:sz w:val="24"/>
                <w:szCs w:val="24"/>
              </w:rPr>
              <w:t>authorUnknown</w:t>
            </w:r>
            <w:proofErr w:type="spellEnd"/>
            <w:r w:rsidR="003032FB" w:rsidRPr="00C276A5">
              <w:rPr>
                <w:sz w:val="24"/>
                <w:szCs w:val="24"/>
              </w:rPr>
              <w:t xml:space="preserve"> author / CC-BY-SA 3.0, CC BY-SA 3.0 DE &lt;https://creativecommons.org/licenses/by-sa/3.0/de/deed.en&gt;, via Wikimedia Commons </w:t>
            </w:r>
          </w:p>
        </w:tc>
      </w:tr>
      <w:tr w:rsidR="00041DDB" w:rsidRPr="00C276A5" w14:paraId="4AADAD78" w14:textId="77777777" w:rsidTr="00D02659">
        <w:trPr>
          <w:trHeight w:val="418"/>
        </w:trPr>
        <w:tc>
          <w:tcPr>
            <w:tcW w:w="1696" w:type="dxa"/>
          </w:tcPr>
          <w:p w14:paraId="0FD6AA5E" w14:textId="77777777" w:rsidR="00041DD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5318E409" w14:textId="77777777" w:rsidR="00041DDB" w:rsidRPr="00C276A5" w:rsidRDefault="003032FB" w:rsidP="00D02659">
            <w:pPr>
              <w:jc w:val="both"/>
              <w:rPr>
                <w:sz w:val="24"/>
                <w:szCs w:val="24"/>
              </w:rPr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德累斯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頓</w:t>
            </w:r>
          </w:p>
        </w:tc>
        <w:tc>
          <w:tcPr>
            <w:tcW w:w="4932" w:type="dxa"/>
            <w:vMerge/>
          </w:tcPr>
          <w:p w14:paraId="17AD93B2" w14:textId="77777777" w:rsidR="00041DDB" w:rsidRPr="00C276A5" w:rsidRDefault="00041DDB" w:rsidP="00D02659">
            <w:pPr>
              <w:jc w:val="both"/>
              <w:rPr>
                <w:noProof/>
              </w:rPr>
            </w:pPr>
          </w:p>
        </w:tc>
      </w:tr>
      <w:tr w:rsidR="00041DDB" w:rsidRPr="00C276A5" w14:paraId="517F777E" w14:textId="77777777" w:rsidTr="00D02659">
        <w:trPr>
          <w:trHeight w:val="410"/>
        </w:trPr>
        <w:tc>
          <w:tcPr>
            <w:tcW w:w="1696" w:type="dxa"/>
          </w:tcPr>
          <w:p w14:paraId="0EF2755F" w14:textId="77777777" w:rsidR="00041DD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4B306005" w14:textId="77777777" w:rsidR="00041DD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皮膚</w:t>
            </w:r>
            <w:r w:rsidR="00041DDB" w:rsidRPr="00C276A5">
              <w:rPr>
                <w:rFonts w:hint="eastAsia"/>
                <w:sz w:val="24"/>
                <w:szCs w:val="24"/>
              </w:rPr>
              <w:t>、呼吸系統</w:t>
            </w:r>
            <w:r w:rsidRPr="00C276A5">
              <w:rPr>
                <w:rFonts w:hint="eastAsia"/>
                <w:sz w:val="24"/>
                <w:szCs w:val="24"/>
              </w:rPr>
              <w:t>、右腿部</w:t>
            </w:r>
          </w:p>
        </w:tc>
        <w:tc>
          <w:tcPr>
            <w:tcW w:w="4932" w:type="dxa"/>
            <w:vMerge/>
          </w:tcPr>
          <w:p w14:paraId="0DE4B5B7" w14:textId="77777777" w:rsidR="00041DDB" w:rsidRPr="00C276A5" w:rsidRDefault="00041DDB" w:rsidP="00D02659">
            <w:pPr>
              <w:jc w:val="both"/>
              <w:rPr>
                <w:noProof/>
              </w:rPr>
            </w:pPr>
          </w:p>
        </w:tc>
      </w:tr>
      <w:tr w:rsidR="003032FB" w:rsidRPr="00C276A5" w14:paraId="57EB87CD" w14:textId="77777777" w:rsidTr="0059684F">
        <w:trPr>
          <w:trHeight w:val="3394"/>
        </w:trPr>
        <w:tc>
          <w:tcPr>
            <w:tcW w:w="1696" w:type="dxa"/>
          </w:tcPr>
          <w:p w14:paraId="7544E5A0" w14:textId="77777777" w:rsidR="003032F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440316B0" w14:textId="77777777" w:rsidR="003032F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嚴重燒傷</w:t>
            </w:r>
          </w:p>
          <w:p w14:paraId="59C8A9A6" w14:textId="77777777" w:rsidR="003032F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呼吸困難</w:t>
            </w:r>
          </w:p>
          <w:p w14:paraId="78E47816" w14:textId="77777777" w:rsidR="003032F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右小腿骨折</w:t>
            </w:r>
          </w:p>
        </w:tc>
        <w:tc>
          <w:tcPr>
            <w:tcW w:w="4932" w:type="dxa"/>
            <w:vMerge/>
          </w:tcPr>
          <w:p w14:paraId="66204FF1" w14:textId="77777777" w:rsidR="003032FB" w:rsidRPr="00C276A5" w:rsidRDefault="003032FB" w:rsidP="00D02659">
            <w:pPr>
              <w:jc w:val="both"/>
              <w:rPr>
                <w:noProof/>
              </w:rPr>
            </w:pPr>
          </w:p>
        </w:tc>
      </w:tr>
    </w:tbl>
    <w:p w14:paraId="2DBF0D7D" w14:textId="77777777" w:rsidR="00041DDB" w:rsidRPr="00C276A5" w:rsidRDefault="00041DDB" w:rsidP="00041DDB"/>
    <w:p w14:paraId="45D60E90" w14:textId="565197E1" w:rsidR="00041DDB" w:rsidRPr="00C276A5" w:rsidRDefault="00041DDB" w:rsidP="0032354D">
      <w:pPr>
        <w:pStyle w:val="ListParagraph"/>
        <w:numPr>
          <w:ilvl w:val="0"/>
          <w:numId w:val="3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="0032354D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041DDB" w:rsidRPr="00C276A5" w14:paraId="25BF88DA" w14:textId="77777777" w:rsidTr="00D02659">
        <w:tc>
          <w:tcPr>
            <w:tcW w:w="1696" w:type="dxa"/>
          </w:tcPr>
          <w:p w14:paraId="429DD34E" w14:textId="77777777" w:rsidR="00041DDB" w:rsidRPr="00C276A5" w:rsidRDefault="00041DDB" w:rsidP="00D02659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25961764" w14:textId="77777777" w:rsidR="00041DDB" w:rsidRPr="00C276A5" w:rsidRDefault="00041DD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3D7A0C63" w14:textId="77777777" w:rsidR="00041DDB" w:rsidRPr="00C276A5" w:rsidRDefault="00041DD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3E6281AE" w14:textId="77777777" w:rsidR="00041DDB" w:rsidRPr="00C276A5" w:rsidRDefault="00041DD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0A417DA9" w14:textId="77777777" w:rsidR="00041DDB" w:rsidRPr="00C276A5" w:rsidRDefault="00041DDB" w:rsidP="00D02659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0E205279" w14:textId="77777777" w:rsidR="00041DDB" w:rsidRPr="00C276A5" w:rsidRDefault="00041DD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1074B3B4" w14:textId="77777777" w:rsidR="00041DDB" w:rsidRPr="00C276A5" w:rsidRDefault="00041DD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041DDB" w:rsidRPr="00C276A5" w14:paraId="32820705" w14:textId="77777777" w:rsidTr="00D02659">
        <w:tc>
          <w:tcPr>
            <w:tcW w:w="1696" w:type="dxa"/>
          </w:tcPr>
          <w:p w14:paraId="10E3A756" w14:textId="3E80D9AD" w:rsidR="00041DDB" w:rsidRPr="00C276A5" w:rsidRDefault="00041DDB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6B62F1B3" w14:textId="77777777" w:rsidR="00041DDB" w:rsidRPr="00C276A5" w:rsidRDefault="00041DD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2F2C34E" w14:textId="77777777" w:rsidR="00041DDB" w:rsidRPr="00C276A5" w:rsidRDefault="00041DD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80A4E5D" w14:textId="77777777" w:rsidR="00041DDB" w:rsidRPr="00C276A5" w:rsidRDefault="00041DD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9219836" w14:textId="77777777" w:rsidR="00041DDB" w:rsidRPr="00C276A5" w:rsidRDefault="00041DD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96FEF7D" w14:textId="77777777" w:rsidR="00041DDB" w:rsidRPr="00C276A5" w:rsidRDefault="00041DD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194DBDC" w14:textId="77777777" w:rsidR="00041DDB" w:rsidRPr="00C276A5" w:rsidRDefault="00041DDB" w:rsidP="00D02659">
            <w:pPr>
              <w:jc w:val="center"/>
            </w:pPr>
          </w:p>
        </w:tc>
      </w:tr>
    </w:tbl>
    <w:p w14:paraId="769D0D3C" w14:textId="77777777" w:rsidR="00041DDB" w:rsidRPr="00C276A5" w:rsidRDefault="00041DDB" w:rsidP="00041DDB"/>
    <w:p w14:paraId="230434A6" w14:textId="78248598" w:rsidR="00041DDB" w:rsidRPr="00C276A5" w:rsidRDefault="00041DDB" w:rsidP="0032354D">
      <w:pPr>
        <w:pStyle w:val="ListParagraph"/>
        <w:numPr>
          <w:ilvl w:val="0"/>
          <w:numId w:val="3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="0032354D"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FC724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54CD245A" w14:textId="77777777" w:rsidR="00041DDB" w:rsidRPr="00C276A5" w:rsidRDefault="00041DDB" w:rsidP="00041D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1DDB" w:rsidRPr="00C276A5" w14:paraId="1231BE67" w14:textId="77777777" w:rsidTr="00D02659">
        <w:trPr>
          <w:trHeight w:val="454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36FEB5B0" w14:textId="77777777" w:rsidR="00041DDB" w:rsidRPr="00C276A5" w:rsidRDefault="00041DDB" w:rsidP="00D02659"/>
        </w:tc>
      </w:tr>
      <w:tr w:rsidR="00041DDB" w:rsidRPr="00C276A5" w14:paraId="30D7AA69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7196D064" w14:textId="77777777" w:rsidR="00041DDB" w:rsidRPr="00C276A5" w:rsidRDefault="00041DDB" w:rsidP="00D02659"/>
        </w:tc>
      </w:tr>
      <w:tr w:rsidR="00041DDB" w:rsidRPr="00C276A5" w14:paraId="34FF1C98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6D072C0D" w14:textId="77777777" w:rsidR="00041DDB" w:rsidRPr="00C276A5" w:rsidRDefault="00041DDB" w:rsidP="00D02659"/>
        </w:tc>
      </w:tr>
      <w:tr w:rsidR="00041DDB" w:rsidRPr="00C276A5" w14:paraId="48A21919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6BD18F9B" w14:textId="77777777" w:rsidR="00041DDB" w:rsidRPr="00C276A5" w:rsidRDefault="00041DDB" w:rsidP="00D02659"/>
        </w:tc>
      </w:tr>
      <w:tr w:rsidR="00041DDB" w:rsidRPr="00C276A5" w14:paraId="238601FE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0F3CABC7" w14:textId="77777777" w:rsidR="00041DDB" w:rsidRPr="00C276A5" w:rsidRDefault="00041DDB" w:rsidP="00D02659"/>
        </w:tc>
      </w:tr>
      <w:tr w:rsidR="00041DDB" w:rsidRPr="00C276A5" w14:paraId="5B08B5D1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16DEB4AB" w14:textId="77777777" w:rsidR="00041DDB" w:rsidRPr="00C276A5" w:rsidRDefault="00041DDB" w:rsidP="00D02659"/>
        </w:tc>
      </w:tr>
    </w:tbl>
    <w:p w14:paraId="0AD9C6F4" w14:textId="77777777" w:rsidR="003032FB" w:rsidRPr="00C276A5" w:rsidRDefault="003032FB" w:rsidP="00041DDB">
      <w:r w:rsidRPr="00C276A5">
        <w:br w:type="page"/>
      </w:r>
    </w:p>
    <w:p w14:paraId="0530E25A" w14:textId="77777777" w:rsidR="003032FB" w:rsidRPr="00C276A5" w:rsidRDefault="003032FB" w:rsidP="003032FB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第四組</w:t>
      </w:r>
    </w:p>
    <w:p w14:paraId="21672409" w14:textId="6D5D1B11" w:rsidR="003032FB" w:rsidRPr="00C276A5" w:rsidRDefault="003032FB" w:rsidP="003032FB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你是一名駐守於救護站的救護員</w:t>
      </w:r>
      <w:r w:rsidR="00B70083" w:rsidRPr="00C276A5">
        <w:rPr>
          <w:rFonts w:hint="eastAsia"/>
          <w:sz w:val="24"/>
          <w:szCs w:val="24"/>
        </w:rPr>
        <w:t>。</w:t>
      </w:r>
      <w:r w:rsidRPr="00C276A5">
        <w:rPr>
          <w:rFonts w:hint="eastAsia"/>
          <w:sz w:val="24"/>
          <w:szCs w:val="24"/>
        </w:rPr>
        <w:t>細閱資料</w:t>
      </w:r>
      <w:r w:rsidRPr="00C276A5">
        <w:rPr>
          <w:sz w:val="24"/>
          <w:szCs w:val="24"/>
        </w:rPr>
        <w:t>D</w:t>
      </w:r>
      <w:r w:rsidRPr="00C276A5">
        <w:rPr>
          <w:rFonts w:hint="eastAsia"/>
          <w:sz w:val="24"/>
          <w:szCs w:val="24"/>
        </w:rPr>
        <w:t>中的傷者資</w:t>
      </w:r>
      <w:r w:rsidR="00B70083" w:rsidRPr="00C276A5">
        <w:rPr>
          <w:rFonts w:hint="eastAsia"/>
          <w:sz w:val="24"/>
          <w:szCs w:val="24"/>
        </w:rPr>
        <w:t>料</w:t>
      </w:r>
      <w:r w:rsidRPr="00C276A5">
        <w:rPr>
          <w:rFonts w:hint="eastAsia"/>
          <w:sz w:val="24"/>
          <w:szCs w:val="24"/>
        </w:rPr>
        <w:t>，並回應相關</w:t>
      </w:r>
      <w:r w:rsidR="00B70083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評估表。</w:t>
      </w:r>
    </w:p>
    <w:p w14:paraId="4B1F511A" w14:textId="77777777" w:rsidR="003032FB" w:rsidRPr="00C276A5" w:rsidRDefault="003032FB" w:rsidP="003032FB">
      <w:pPr>
        <w:jc w:val="both"/>
        <w:rPr>
          <w:sz w:val="24"/>
          <w:szCs w:val="24"/>
        </w:rPr>
      </w:pPr>
    </w:p>
    <w:p w14:paraId="62081F08" w14:textId="5C2D330A" w:rsidR="003032FB" w:rsidRPr="00C276A5" w:rsidRDefault="003032FB" w:rsidP="003032FB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sz w:val="24"/>
          <w:szCs w:val="24"/>
        </w:rPr>
        <w:t>D</w:t>
      </w:r>
      <w:r w:rsidR="00B70083" w:rsidRPr="00C276A5">
        <w:rPr>
          <w:rFonts w:hint="eastAsia"/>
          <w:sz w:val="24"/>
          <w:szCs w:val="24"/>
        </w:rPr>
        <w:t>：</w:t>
      </w:r>
      <w:r w:rsidRPr="00C276A5">
        <w:rPr>
          <w:rFonts w:hint="eastAsia"/>
          <w:sz w:val="24"/>
          <w:szCs w:val="24"/>
        </w:rPr>
        <w:t>下</w:t>
      </w:r>
      <w:r w:rsidR="00B70083" w:rsidRPr="00C276A5">
        <w:rPr>
          <w:rFonts w:hint="eastAsia"/>
          <w:sz w:val="24"/>
          <w:szCs w:val="24"/>
        </w:rPr>
        <w:t>表是</w:t>
      </w:r>
      <w:r w:rsidRPr="00C276A5">
        <w:rPr>
          <w:rFonts w:hint="eastAsia"/>
          <w:sz w:val="24"/>
          <w:szCs w:val="24"/>
        </w:rPr>
        <w:t>被送到救護站</w:t>
      </w:r>
      <w:r w:rsidR="00B70083" w:rsidRPr="00C276A5">
        <w:rPr>
          <w:rFonts w:hint="eastAsia"/>
          <w:sz w:val="24"/>
          <w:szCs w:val="24"/>
        </w:rPr>
        <w:t>的</w:t>
      </w:r>
      <w:r w:rsidRPr="00C276A5">
        <w:rPr>
          <w:rFonts w:hint="eastAsia"/>
          <w:sz w:val="24"/>
          <w:szCs w:val="24"/>
        </w:rPr>
        <w:t>傷者資料</w:t>
      </w:r>
      <w:r w:rsidR="00B70083" w:rsidRPr="00C276A5">
        <w:rPr>
          <w:rFonts w:hint="eastAsia"/>
          <w:sz w:val="24"/>
          <w:szCs w:val="24"/>
        </w:rPr>
        <w:t>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AB49AE" w:rsidRPr="00C276A5" w14:paraId="6C4D5F51" w14:textId="77777777" w:rsidTr="00AB49AE">
        <w:tc>
          <w:tcPr>
            <w:tcW w:w="5524" w:type="dxa"/>
            <w:gridSpan w:val="2"/>
          </w:tcPr>
          <w:p w14:paraId="5B9DA335" w14:textId="77777777" w:rsidR="003032FB" w:rsidRPr="00C276A5" w:rsidRDefault="003032FB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394C677F" w14:textId="77777777" w:rsidR="003032FB" w:rsidRPr="00C276A5" w:rsidRDefault="003032FB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AB49AE" w:rsidRPr="00C276A5" w14:paraId="0011706F" w14:textId="77777777" w:rsidTr="00AB49AE">
        <w:trPr>
          <w:trHeight w:val="426"/>
        </w:trPr>
        <w:tc>
          <w:tcPr>
            <w:tcW w:w="1696" w:type="dxa"/>
          </w:tcPr>
          <w:p w14:paraId="5760B690" w14:textId="77777777" w:rsidR="003032F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651B7F30" w14:textId="77777777" w:rsidR="003032F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 xml:space="preserve">15 / </w:t>
            </w:r>
            <w:r w:rsidR="00AB49AE" w:rsidRPr="00C276A5">
              <w:rPr>
                <w:sz w:val="24"/>
                <w:szCs w:val="24"/>
              </w:rPr>
              <w:t>8</w:t>
            </w:r>
            <w:r w:rsidRPr="00C276A5">
              <w:rPr>
                <w:sz w:val="24"/>
                <w:szCs w:val="24"/>
              </w:rPr>
              <w:t xml:space="preserve"> / 1945</w:t>
            </w:r>
          </w:p>
        </w:tc>
        <w:tc>
          <w:tcPr>
            <w:tcW w:w="4932" w:type="dxa"/>
            <w:vMerge w:val="restart"/>
          </w:tcPr>
          <w:p w14:paraId="65F9C3DC" w14:textId="77777777" w:rsidR="003032FB" w:rsidRPr="00C276A5" w:rsidRDefault="003B3287" w:rsidP="00D02659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2B3BB385" wp14:editId="07777777">
                  <wp:extent cx="3237865" cy="244675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774" cy="246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1A3B88" w14:textId="77777777" w:rsidR="00AB49AE" w:rsidRPr="00C276A5" w:rsidRDefault="003032FB" w:rsidP="00AB49AE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</w:t>
            </w:r>
            <w:r w:rsidR="00AB49AE" w:rsidRPr="00C276A5">
              <w:rPr>
                <w:rFonts w:hint="eastAsia"/>
                <w:sz w:val="24"/>
                <w:szCs w:val="24"/>
              </w:rPr>
              <w:t>廣島原爆</w:t>
            </w:r>
            <w:r w:rsidRPr="00C276A5">
              <w:rPr>
                <w:rFonts w:hint="eastAsia"/>
                <w:sz w:val="24"/>
                <w:szCs w:val="24"/>
              </w:rPr>
              <w:t>）</w:t>
            </w:r>
          </w:p>
          <w:p w14:paraId="76639915" w14:textId="77777777" w:rsidR="003032FB" w:rsidRPr="00C276A5" w:rsidRDefault="00D92CB6" w:rsidP="00D02659">
            <w:pPr>
              <w:jc w:val="both"/>
              <w:rPr>
                <w:sz w:val="24"/>
                <w:szCs w:val="24"/>
              </w:rPr>
            </w:pPr>
            <w:hyperlink r:id="rId11" w:history="1">
              <w:r w:rsidR="00AB49AE" w:rsidRPr="00C276A5">
                <w:rPr>
                  <w:rStyle w:val="Hyperlink"/>
                  <w:sz w:val="24"/>
                  <w:szCs w:val="24"/>
                </w:rPr>
                <w:t>https://visualizingcultures.mit.edu/groundzero1945/gallery/pages/16_07.htm</w:t>
              </w:r>
            </w:hyperlink>
            <w:r w:rsidR="00AB49AE" w:rsidRPr="00C276A5">
              <w:rPr>
                <w:sz w:val="24"/>
                <w:szCs w:val="24"/>
              </w:rPr>
              <w:t xml:space="preserve"> </w:t>
            </w:r>
          </w:p>
        </w:tc>
      </w:tr>
      <w:tr w:rsidR="00AB49AE" w:rsidRPr="00C276A5" w14:paraId="54B40A5B" w14:textId="77777777" w:rsidTr="00AB49AE">
        <w:trPr>
          <w:trHeight w:val="418"/>
        </w:trPr>
        <w:tc>
          <w:tcPr>
            <w:tcW w:w="1696" w:type="dxa"/>
          </w:tcPr>
          <w:p w14:paraId="4DAF2B89" w14:textId="77777777" w:rsidR="003032F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36F27651" w14:textId="77777777" w:rsidR="003032FB" w:rsidRPr="00C276A5" w:rsidRDefault="00AB49AE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廣島</w:t>
            </w:r>
          </w:p>
        </w:tc>
        <w:tc>
          <w:tcPr>
            <w:tcW w:w="4932" w:type="dxa"/>
            <w:vMerge/>
          </w:tcPr>
          <w:p w14:paraId="5023141B" w14:textId="77777777" w:rsidR="003032FB" w:rsidRPr="00C276A5" w:rsidRDefault="003032FB" w:rsidP="00D02659">
            <w:pPr>
              <w:jc w:val="both"/>
              <w:rPr>
                <w:noProof/>
              </w:rPr>
            </w:pPr>
          </w:p>
        </w:tc>
      </w:tr>
      <w:tr w:rsidR="00AB49AE" w:rsidRPr="00C276A5" w14:paraId="0987190D" w14:textId="77777777" w:rsidTr="00AB49AE">
        <w:trPr>
          <w:trHeight w:val="410"/>
        </w:trPr>
        <w:tc>
          <w:tcPr>
            <w:tcW w:w="1696" w:type="dxa"/>
          </w:tcPr>
          <w:p w14:paraId="7219393D" w14:textId="77777777" w:rsidR="003032F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39CFA4D3" w14:textId="77777777" w:rsidR="003032FB" w:rsidRPr="00C276A5" w:rsidRDefault="003032FB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皮膚</w:t>
            </w:r>
          </w:p>
        </w:tc>
        <w:tc>
          <w:tcPr>
            <w:tcW w:w="4932" w:type="dxa"/>
            <w:vMerge/>
          </w:tcPr>
          <w:p w14:paraId="1F3B1409" w14:textId="77777777" w:rsidR="003032FB" w:rsidRPr="00C276A5" w:rsidRDefault="003032FB" w:rsidP="00D02659">
            <w:pPr>
              <w:jc w:val="both"/>
              <w:rPr>
                <w:noProof/>
              </w:rPr>
            </w:pPr>
          </w:p>
        </w:tc>
      </w:tr>
      <w:tr w:rsidR="003B3287" w:rsidRPr="00C276A5" w14:paraId="5C5D35CD" w14:textId="77777777" w:rsidTr="00AB49AE">
        <w:trPr>
          <w:trHeight w:val="3394"/>
        </w:trPr>
        <w:tc>
          <w:tcPr>
            <w:tcW w:w="1696" w:type="dxa"/>
          </w:tcPr>
          <w:p w14:paraId="7C7A8800" w14:textId="77777777" w:rsidR="003032FB" w:rsidRPr="00C276A5" w:rsidRDefault="00B70083" w:rsidP="00D02659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562C75D1" w14:textId="1AEFBBBF" w:rsidR="003032FB" w:rsidRPr="00C276A5" w:rsidRDefault="003032FB" w:rsidP="00100353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嚴重燒傷</w:t>
            </w:r>
          </w:p>
        </w:tc>
        <w:tc>
          <w:tcPr>
            <w:tcW w:w="4932" w:type="dxa"/>
            <w:vMerge/>
          </w:tcPr>
          <w:p w14:paraId="664355AD" w14:textId="77777777" w:rsidR="003032FB" w:rsidRPr="00C276A5" w:rsidRDefault="003032FB" w:rsidP="00D02659">
            <w:pPr>
              <w:jc w:val="both"/>
              <w:rPr>
                <w:noProof/>
              </w:rPr>
            </w:pPr>
          </w:p>
        </w:tc>
      </w:tr>
    </w:tbl>
    <w:p w14:paraId="1A965116" w14:textId="77777777" w:rsidR="003032FB" w:rsidRPr="00C276A5" w:rsidRDefault="003032FB" w:rsidP="003032FB"/>
    <w:p w14:paraId="47EDDEB4" w14:textId="77777777" w:rsidR="003032FB" w:rsidRPr="00C276A5" w:rsidRDefault="003032FB" w:rsidP="003032FB">
      <w:pPr>
        <w:pStyle w:val="ListParagraph"/>
        <w:numPr>
          <w:ilvl w:val="0"/>
          <w:numId w:val="4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試根據傷者的需要，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3032FB" w:rsidRPr="00C276A5" w14:paraId="5A6AD941" w14:textId="77777777" w:rsidTr="00D02659">
        <w:tc>
          <w:tcPr>
            <w:tcW w:w="1696" w:type="dxa"/>
          </w:tcPr>
          <w:p w14:paraId="6E76F08A" w14:textId="77777777" w:rsidR="003032FB" w:rsidRPr="00C276A5" w:rsidRDefault="003032FB" w:rsidP="00D02659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1B9260E7" w14:textId="77777777" w:rsidR="003032FB" w:rsidRPr="00C276A5" w:rsidRDefault="003032F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49EF0CAE" w14:textId="77777777" w:rsidR="003032FB" w:rsidRPr="00C276A5" w:rsidRDefault="003032F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7186AEEB" w14:textId="77777777" w:rsidR="003032FB" w:rsidRPr="00C276A5" w:rsidRDefault="003032F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0FB9D905" w14:textId="77777777" w:rsidR="003032FB" w:rsidRPr="00C276A5" w:rsidRDefault="003032FB" w:rsidP="00D02659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42159A2E" w14:textId="77777777" w:rsidR="003032FB" w:rsidRPr="00C276A5" w:rsidRDefault="003032F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3C09486A" w14:textId="77777777" w:rsidR="003032FB" w:rsidRPr="00C276A5" w:rsidRDefault="003032FB" w:rsidP="00D02659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3032FB" w:rsidRPr="00C276A5" w14:paraId="229D2AAC" w14:textId="77777777" w:rsidTr="00D02659">
        <w:tc>
          <w:tcPr>
            <w:tcW w:w="1696" w:type="dxa"/>
          </w:tcPr>
          <w:p w14:paraId="165676D2" w14:textId="702B9E75" w:rsidR="003032FB" w:rsidRPr="00C276A5" w:rsidRDefault="003032FB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</w:t>
            </w:r>
            <w:r w:rsidR="00CC2996"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7DF4E37C" w14:textId="77777777" w:rsidR="003032FB" w:rsidRPr="00C276A5" w:rsidRDefault="003032F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4FB30F8" w14:textId="77777777" w:rsidR="003032FB" w:rsidRPr="00C276A5" w:rsidRDefault="003032F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DA6542E" w14:textId="77777777" w:rsidR="003032FB" w:rsidRPr="00C276A5" w:rsidRDefault="003032F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041E394" w14:textId="77777777" w:rsidR="003032FB" w:rsidRPr="00C276A5" w:rsidRDefault="003032F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22B00AE" w14:textId="77777777" w:rsidR="003032FB" w:rsidRPr="00C276A5" w:rsidRDefault="003032FB" w:rsidP="00D02659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2C6D796" w14:textId="77777777" w:rsidR="003032FB" w:rsidRPr="00C276A5" w:rsidRDefault="003032FB" w:rsidP="00D02659">
            <w:pPr>
              <w:jc w:val="center"/>
            </w:pPr>
          </w:p>
        </w:tc>
      </w:tr>
    </w:tbl>
    <w:p w14:paraId="6E1831B3" w14:textId="77777777" w:rsidR="003032FB" w:rsidRPr="00C276A5" w:rsidRDefault="003032FB" w:rsidP="003032FB"/>
    <w:p w14:paraId="05D1304E" w14:textId="33C387CF" w:rsidR="003032FB" w:rsidRPr="00C276A5" w:rsidRDefault="003032FB" w:rsidP="003032FB">
      <w:pPr>
        <w:pStyle w:val="ListParagraph"/>
        <w:numPr>
          <w:ilvl w:val="0"/>
          <w:numId w:val="4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）中評估為「需要」的項目作簡單解釋，指出該項目能如何協助傷者，以便</w:t>
      </w:r>
      <w:r w:rsidR="00FC724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54E11D2A" w14:textId="77777777" w:rsidR="003032FB" w:rsidRPr="00C276A5" w:rsidRDefault="003032FB" w:rsidP="003032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2FB" w:rsidRPr="00C276A5" w14:paraId="31126E5D" w14:textId="77777777" w:rsidTr="00D02659">
        <w:trPr>
          <w:trHeight w:val="454"/>
        </w:trPr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2DE403A5" w14:textId="77777777" w:rsidR="003032FB" w:rsidRPr="00C276A5" w:rsidRDefault="003032FB" w:rsidP="00D02659"/>
        </w:tc>
      </w:tr>
      <w:tr w:rsidR="003032FB" w:rsidRPr="00C276A5" w14:paraId="62431CDC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9E398E2" w14:textId="77777777" w:rsidR="003032FB" w:rsidRPr="00C276A5" w:rsidRDefault="003032FB" w:rsidP="00D02659"/>
        </w:tc>
      </w:tr>
      <w:tr w:rsidR="003032FB" w:rsidRPr="00C276A5" w14:paraId="16287F21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5BE93A62" w14:textId="77777777" w:rsidR="003032FB" w:rsidRPr="00C276A5" w:rsidRDefault="003032FB" w:rsidP="00D02659"/>
        </w:tc>
      </w:tr>
      <w:tr w:rsidR="003032FB" w:rsidRPr="00C276A5" w14:paraId="384BA73E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34B3F2EB" w14:textId="77777777" w:rsidR="003032FB" w:rsidRPr="00C276A5" w:rsidRDefault="003032FB" w:rsidP="00D02659"/>
        </w:tc>
      </w:tr>
      <w:tr w:rsidR="003032FB" w:rsidRPr="00C276A5" w14:paraId="7D34F5C7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0B4020A7" w14:textId="77777777" w:rsidR="003032FB" w:rsidRPr="00C276A5" w:rsidRDefault="003032FB" w:rsidP="00D02659"/>
        </w:tc>
      </w:tr>
      <w:tr w:rsidR="003032FB" w:rsidRPr="00C276A5" w14:paraId="1D7B270A" w14:textId="77777777" w:rsidTr="00D02659">
        <w:trPr>
          <w:trHeight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F904CB7" w14:textId="77777777" w:rsidR="003032FB" w:rsidRPr="00C276A5" w:rsidRDefault="003032FB" w:rsidP="00D02659"/>
        </w:tc>
      </w:tr>
    </w:tbl>
    <w:p w14:paraId="06971CD3" w14:textId="77777777" w:rsidR="002854C0" w:rsidRPr="00C276A5" w:rsidRDefault="002854C0" w:rsidP="002854C0">
      <w:r w:rsidRPr="00C276A5">
        <w:br w:type="page"/>
      </w:r>
    </w:p>
    <w:p w14:paraId="1E238EEB" w14:textId="77777777" w:rsidR="002854C0" w:rsidRPr="00C276A5" w:rsidRDefault="002854C0" w:rsidP="002854C0">
      <w:pPr>
        <w:jc w:val="center"/>
        <w:rPr>
          <w:b/>
          <w:bCs/>
          <w:sz w:val="24"/>
          <w:szCs w:val="24"/>
          <w:u w:val="single"/>
        </w:rPr>
      </w:pPr>
      <w:r w:rsidRPr="00C276A5">
        <w:rPr>
          <w:rFonts w:hint="eastAsia"/>
          <w:b/>
          <w:bCs/>
          <w:sz w:val="24"/>
          <w:szCs w:val="24"/>
          <w:u w:val="single"/>
        </w:rPr>
        <w:lastRenderedPageBreak/>
        <w:t>課題</w:t>
      </w:r>
      <w:r w:rsidRPr="00C276A5">
        <w:rPr>
          <w:rFonts w:hint="eastAsia"/>
          <w:b/>
          <w:bCs/>
          <w:sz w:val="24"/>
          <w:szCs w:val="24"/>
          <w:u w:val="single"/>
        </w:rPr>
        <w:t>9</w:t>
      </w:r>
      <w:r w:rsidRPr="00C276A5">
        <w:rPr>
          <w:rFonts w:hint="eastAsia"/>
          <w:b/>
          <w:bCs/>
          <w:sz w:val="24"/>
          <w:szCs w:val="24"/>
          <w:u w:val="single"/>
        </w:rPr>
        <w:t>：「</w:t>
      </w:r>
      <w:r w:rsidRPr="00C276A5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C276A5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C276A5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C276A5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C276A5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C276A5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1F2A647C" w14:textId="77777777" w:rsidR="002854C0" w:rsidRPr="00C276A5" w:rsidRDefault="002854C0" w:rsidP="002854C0">
      <w:pPr>
        <w:jc w:val="center"/>
        <w:rPr>
          <w:b/>
          <w:sz w:val="24"/>
          <w:szCs w:val="24"/>
        </w:rPr>
      </w:pPr>
      <w:r w:rsidRPr="00C276A5">
        <w:rPr>
          <w:rFonts w:hint="eastAsia"/>
          <w:b/>
          <w:sz w:val="24"/>
          <w:szCs w:val="24"/>
        </w:rPr>
        <w:t>個案研習：戰爭與發明</w:t>
      </w:r>
      <w:proofErr w:type="gramStart"/>
      <w:r w:rsidRPr="00C276A5">
        <w:rPr>
          <w:rFonts w:hint="eastAsia"/>
          <w:b/>
          <w:sz w:val="24"/>
          <w:szCs w:val="24"/>
        </w:rPr>
        <w:t>—</w:t>
      </w:r>
      <w:proofErr w:type="gramEnd"/>
      <w:r w:rsidRPr="00C276A5">
        <w:rPr>
          <w:rFonts w:hint="eastAsia"/>
          <w:b/>
          <w:sz w:val="24"/>
          <w:szCs w:val="24"/>
        </w:rPr>
        <w:t>醫學</w:t>
      </w:r>
    </w:p>
    <w:p w14:paraId="4A68E38C" w14:textId="77777777" w:rsidR="002854C0" w:rsidRPr="00C276A5" w:rsidRDefault="002854C0" w:rsidP="002854C0">
      <w:pPr>
        <w:jc w:val="center"/>
        <w:rPr>
          <w:b/>
          <w:sz w:val="24"/>
          <w:szCs w:val="24"/>
        </w:rPr>
      </w:pPr>
      <w:r w:rsidRPr="00C276A5">
        <w:rPr>
          <w:rFonts w:hint="eastAsia"/>
          <w:b/>
          <w:sz w:val="24"/>
          <w:szCs w:val="24"/>
        </w:rPr>
        <w:t>活動二：戰爭與醫學</w:t>
      </w:r>
    </w:p>
    <w:p w14:paraId="6371683F" w14:textId="77777777" w:rsidR="002854C0" w:rsidRPr="00C276A5" w:rsidRDefault="002854C0" w:rsidP="002854C0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學生分成四組，並完成相關學習活動。</w:t>
      </w:r>
    </w:p>
    <w:p w14:paraId="182FBC11" w14:textId="77777777" w:rsidR="002854C0" w:rsidRPr="00C276A5" w:rsidRDefault="002854C0" w:rsidP="002854C0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t>第一組</w:t>
      </w:r>
    </w:p>
    <w:p w14:paraId="4EC5D8F1" w14:textId="3B514CF2" w:rsidR="002854C0" w:rsidRPr="00C276A5" w:rsidRDefault="002854C0" w:rsidP="002854C0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你是一名駐守於救護站的救護員。</w:t>
      </w:r>
      <w:proofErr w:type="gramStart"/>
      <w:r w:rsidRPr="00C276A5">
        <w:rPr>
          <w:rFonts w:hint="eastAsia"/>
          <w:sz w:val="24"/>
          <w:szCs w:val="24"/>
        </w:rPr>
        <w:t>試細閱</w:t>
      </w:r>
      <w:proofErr w:type="gramEnd"/>
      <w:r w:rsidRPr="00C276A5">
        <w:rPr>
          <w:rFonts w:hint="eastAsia"/>
          <w:sz w:val="24"/>
          <w:szCs w:val="24"/>
        </w:rPr>
        <w:t>資料</w:t>
      </w:r>
      <w:r w:rsidRPr="00C276A5">
        <w:rPr>
          <w:rFonts w:hint="eastAsia"/>
          <w:sz w:val="24"/>
          <w:szCs w:val="24"/>
        </w:rPr>
        <w:t>A</w:t>
      </w:r>
      <w:r w:rsidRPr="00C276A5">
        <w:rPr>
          <w:rFonts w:hint="eastAsia"/>
          <w:sz w:val="24"/>
          <w:szCs w:val="24"/>
        </w:rPr>
        <w:t>中的傷兵資料，並回應相關的評估表。</w:t>
      </w:r>
    </w:p>
    <w:p w14:paraId="2A1F701D" w14:textId="77777777" w:rsidR="002854C0" w:rsidRPr="00C276A5" w:rsidRDefault="002854C0" w:rsidP="002854C0">
      <w:pPr>
        <w:jc w:val="both"/>
        <w:rPr>
          <w:sz w:val="24"/>
          <w:szCs w:val="24"/>
        </w:rPr>
      </w:pPr>
    </w:p>
    <w:p w14:paraId="07D1898A" w14:textId="7563E48F" w:rsidR="002854C0" w:rsidRPr="00C276A5" w:rsidRDefault="002854C0" w:rsidP="002854C0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rFonts w:hint="eastAsia"/>
          <w:sz w:val="24"/>
          <w:szCs w:val="24"/>
        </w:rPr>
        <w:t>A</w:t>
      </w:r>
      <w:r w:rsidRPr="00C276A5">
        <w:rPr>
          <w:rFonts w:hint="eastAsia"/>
          <w:sz w:val="24"/>
          <w:szCs w:val="24"/>
        </w:rPr>
        <w:t>：下表是一名被送到救護站的傷兵的資料。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2854C0" w:rsidRPr="00C276A5" w14:paraId="5C7E03FF" w14:textId="77777777" w:rsidTr="00FB2F38">
        <w:tc>
          <w:tcPr>
            <w:tcW w:w="5524" w:type="dxa"/>
            <w:gridSpan w:val="2"/>
          </w:tcPr>
          <w:p w14:paraId="534E228E" w14:textId="144434E4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傷兵資料</w:t>
            </w:r>
          </w:p>
        </w:tc>
        <w:tc>
          <w:tcPr>
            <w:tcW w:w="4932" w:type="dxa"/>
          </w:tcPr>
          <w:p w14:paraId="31BB36D9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2854C0" w:rsidRPr="00C276A5" w14:paraId="73C649EC" w14:textId="77777777" w:rsidTr="00FB2F38">
        <w:trPr>
          <w:trHeight w:val="426"/>
        </w:trPr>
        <w:tc>
          <w:tcPr>
            <w:tcW w:w="1696" w:type="dxa"/>
          </w:tcPr>
          <w:p w14:paraId="21E31696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1E914775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5</w:t>
            </w:r>
            <w:r w:rsidRPr="00C276A5">
              <w:rPr>
                <w:sz w:val="24"/>
                <w:szCs w:val="24"/>
              </w:rPr>
              <w:t xml:space="preserve"> / 8 / 1916</w:t>
            </w:r>
          </w:p>
        </w:tc>
        <w:tc>
          <w:tcPr>
            <w:tcW w:w="4932" w:type="dxa"/>
            <w:vMerge w:val="restart"/>
          </w:tcPr>
          <w:p w14:paraId="03EFCA41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</w:rPr>
              <w:drawing>
                <wp:inline distT="0" distB="0" distL="0" distR="0" wp14:anchorId="5D977D42" wp14:editId="17AD2612">
                  <wp:extent cx="2646218" cy="2646218"/>
                  <wp:effectExtent l="0" t="0" r="1905" b="190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241" cy="270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3B878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©</w:t>
            </w:r>
            <w:r w:rsidRPr="00C276A5">
              <w:rPr>
                <w:sz w:val="24"/>
                <w:szCs w:val="24"/>
              </w:rPr>
              <w:t xml:space="preserve"> IWM UNI 10830</w:t>
            </w:r>
          </w:p>
        </w:tc>
      </w:tr>
      <w:tr w:rsidR="002854C0" w:rsidRPr="00C276A5" w14:paraId="6B4CE5FD" w14:textId="77777777" w:rsidTr="00FB2F38">
        <w:trPr>
          <w:trHeight w:val="418"/>
        </w:trPr>
        <w:tc>
          <w:tcPr>
            <w:tcW w:w="1696" w:type="dxa"/>
          </w:tcPr>
          <w:p w14:paraId="51718CD6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62C918FB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索姆河</w:t>
            </w:r>
          </w:p>
        </w:tc>
        <w:tc>
          <w:tcPr>
            <w:tcW w:w="4932" w:type="dxa"/>
            <w:vMerge/>
          </w:tcPr>
          <w:p w14:paraId="5F96A722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427CDF49" w14:textId="77777777" w:rsidTr="00FB2F38">
        <w:trPr>
          <w:trHeight w:val="410"/>
        </w:trPr>
        <w:tc>
          <w:tcPr>
            <w:tcW w:w="1696" w:type="dxa"/>
          </w:tcPr>
          <w:p w14:paraId="3A3B1CE3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49E7F11F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右臂</w:t>
            </w:r>
          </w:p>
        </w:tc>
        <w:tc>
          <w:tcPr>
            <w:tcW w:w="4932" w:type="dxa"/>
            <w:vMerge/>
          </w:tcPr>
          <w:p w14:paraId="5B95CD12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7D924870" w14:textId="77777777" w:rsidTr="00FB2F38">
        <w:trPr>
          <w:trHeight w:val="2568"/>
        </w:trPr>
        <w:tc>
          <w:tcPr>
            <w:tcW w:w="1696" w:type="dxa"/>
          </w:tcPr>
          <w:p w14:paraId="211F06B2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5A3A226D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右肩中彈</w:t>
            </w:r>
          </w:p>
          <w:p w14:paraId="5F23A580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右臂喪失活動能力</w:t>
            </w:r>
          </w:p>
          <w:p w14:paraId="1CF874B1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大量出血</w:t>
            </w:r>
          </w:p>
        </w:tc>
        <w:tc>
          <w:tcPr>
            <w:tcW w:w="4932" w:type="dxa"/>
            <w:vMerge/>
          </w:tcPr>
          <w:p w14:paraId="5220BBB2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18031A81" w14:textId="77777777" w:rsidTr="00FB2F38">
        <w:trPr>
          <w:trHeight w:val="816"/>
        </w:trPr>
        <w:tc>
          <w:tcPr>
            <w:tcW w:w="5524" w:type="dxa"/>
            <w:gridSpan w:val="2"/>
          </w:tcPr>
          <w:p w14:paraId="75E7AEA5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資料來源：</w:t>
            </w:r>
            <w:r w:rsidR="001F1E22" w:rsidRPr="00C276A5">
              <w:fldChar w:fldCharType="begin"/>
            </w:r>
            <w:r w:rsidR="001F1E22" w:rsidRPr="00C276A5">
              <w:instrText xml:space="preserve"> HYPERLINK "https://www.iwm.org.uk/history/second-lieutenant-harold-cope" </w:instrText>
            </w:r>
            <w:r w:rsidR="001F1E22" w:rsidRPr="00C276A5">
              <w:fldChar w:fldCharType="separate"/>
            </w:r>
            <w:r w:rsidRPr="00C276A5">
              <w:rPr>
                <w:rStyle w:val="Hyperlink"/>
                <w:sz w:val="24"/>
                <w:szCs w:val="24"/>
              </w:rPr>
              <w:t>https://www.iwm.org.uk/history/second-lieutenant-harold-cope</w:t>
            </w:r>
            <w:r w:rsidR="001F1E22" w:rsidRPr="00C276A5">
              <w:rPr>
                <w:rStyle w:val="Hyperlink"/>
                <w:sz w:val="24"/>
                <w:szCs w:val="24"/>
              </w:rPr>
              <w:fldChar w:fldCharType="end"/>
            </w:r>
            <w:r w:rsidRPr="00C2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vMerge/>
          </w:tcPr>
          <w:p w14:paraId="13CB595B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</w:tbl>
    <w:p w14:paraId="6D9C8D39" w14:textId="77777777" w:rsidR="002854C0" w:rsidRPr="00C276A5" w:rsidRDefault="002854C0" w:rsidP="002854C0"/>
    <w:p w14:paraId="2615E446" w14:textId="17ADDAE2" w:rsidR="002854C0" w:rsidRPr="00C276A5" w:rsidRDefault="002854C0" w:rsidP="00100353">
      <w:pPr>
        <w:pStyle w:val="ListParagraph"/>
        <w:numPr>
          <w:ilvl w:val="0"/>
          <w:numId w:val="6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2854C0" w:rsidRPr="00C276A5" w14:paraId="48F2416B" w14:textId="77777777" w:rsidTr="00FB2F38">
        <w:tc>
          <w:tcPr>
            <w:tcW w:w="1696" w:type="dxa"/>
          </w:tcPr>
          <w:p w14:paraId="6970F244" w14:textId="77777777" w:rsidR="002854C0" w:rsidRPr="00C276A5" w:rsidRDefault="002854C0" w:rsidP="00FB2F38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315432AC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57A67602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0C1ED5E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3795866D" w14:textId="77777777" w:rsidR="002854C0" w:rsidRPr="00C276A5" w:rsidRDefault="002854C0" w:rsidP="00FB2F38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704B87F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3F504F7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2854C0" w:rsidRPr="00C276A5" w14:paraId="6E9F5AA4" w14:textId="77777777" w:rsidTr="00FB2F38">
        <w:tc>
          <w:tcPr>
            <w:tcW w:w="1696" w:type="dxa"/>
          </w:tcPr>
          <w:p w14:paraId="336E7017" w14:textId="22800818" w:rsidR="002854C0" w:rsidRPr="00C276A5" w:rsidRDefault="002854C0" w:rsidP="00CC2996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Pr="00C276A5">
              <w:rPr>
                <w:rFonts w:hint="eastAsia"/>
                <w:sz w:val="24"/>
                <w:szCs w:val="24"/>
              </w:rPr>
              <w:t xml:space="preserve"> </w:t>
            </w:r>
            <w:r w:rsidR="00CC2996" w:rsidRPr="00C276A5">
              <w:rPr>
                <w:sz w:val="24"/>
                <w:szCs w:val="24"/>
              </w:rPr>
              <w:t>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3A93DFF3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12FEF8C8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6B214B03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567B5E80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28C9ECA3" w14:textId="0F14EAA5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4461CCE2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</w:tr>
    </w:tbl>
    <w:p w14:paraId="675E05EE" w14:textId="77777777" w:rsidR="002854C0" w:rsidRPr="00C276A5" w:rsidRDefault="002854C0" w:rsidP="002854C0"/>
    <w:p w14:paraId="372283F6" w14:textId="0594015C" w:rsidR="002854C0" w:rsidRPr="00C276A5" w:rsidRDefault="002854C0" w:rsidP="00100353">
      <w:pPr>
        <w:pStyle w:val="ListParagraph"/>
        <w:numPr>
          <w:ilvl w:val="0"/>
          <w:numId w:val="6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試就（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0D251C" w:rsidRPr="00C276A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2FC17F8B" w14:textId="77777777" w:rsidR="002854C0" w:rsidRPr="00C276A5" w:rsidRDefault="002854C0" w:rsidP="002854C0"/>
    <w:p w14:paraId="3A817EDB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X光機 - 瞭解傷者傷勢，以</w:t>
      </w:r>
      <w:r w:rsidRPr="00C276A5">
        <w:rPr>
          <w:rFonts w:asciiTheme="minorEastAsia" w:hAnsiTheme="minorEastAsia" w:hint="eastAsia"/>
          <w:color w:val="FF0000"/>
          <w:sz w:val="24"/>
          <w:szCs w:val="24"/>
        </w:rPr>
        <w:t>便為傷兵</w:t>
      </w:r>
      <w:r w:rsidRPr="00C276A5">
        <w:rPr>
          <w:rFonts w:asciiTheme="minorEastAsia" w:hAnsiTheme="minorEastAsia"/>
          <w:color w:val="FF0000"/>
          <w:sz w:val="24"/>
          <w:szCs w:val="24"/>
        </w:rPr>
        <w:t>尋找合適的治療方案</w:t>
      </w:r>
    </w:p>
    <w:p w14:paraId="0F9E6314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救護車 - 運送急需即時治理的傷者到醫院</w:t>
      </w:r>
    </w:p>
    <w:p w14:paraId="30A604E4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輸血 - 提高了失血過多的士兵的生存機會</w:t>
      </w:r>
    </w:p>
    <w:p w14:paraId="64D66FD4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托馬斯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夾板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固定傷處，避免士兵不必要的截肢</w:t>
      </w:r>
    </w:p>
    <w:p w14:paraId="08703012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 xml:space="preserve">心理治療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安慰精神受創 / 崩潰的士兵和平民</w:t>
      </w:r>
    </w:p>
    <w:p w14:paraId="0A4F7224" w14:textId="77777777" w:rsidR="002854C0" w:rsidRPr="00C276A5" w:rsidRDefault="002854C0" w:rsidP="002854C0">
      <w:r w:rsidRPr="00C276A5">
        <w:br w:type="page"/>
      </w:r>
    </w:p>
    <w:p w14:paraId="1542D1D2" w14:textId="77777777" w:rsidR="002854C0" w:rsidRPr="00C276A5" w:rsidRDefault="002854C0" w:rsidP="002854C0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第二組</w:t>
      </w:r>
    </w:p>
    <w:p w14:paraId="2510C2EF" w14:textId="3B3CBE95" w:rsidR="002854C0" w:rsidRPr="00C276A5" w:rsidRDefault="002854C0" w:rsidP="002854C0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你是一名駐守於救護站的救護員。細閱資料</w:t>
      </w:r>
      <w:r w:rsidRPr="00C276A5">
        <w:rPr>
          <w:sz w:val="24"/>
          <w:szCs w:val="24"/>
        </w:rPr>
        <w:t>B</w:t>
      </w:r>
      <w:r w:rsidRPr="00C276A5">
        <w:rPr>
          <w:rFonts w:hint="eastAsia"/>
          <w:sz w:val="24"/>
          <w:szCs w:val="24"/>
        </w:rPr>
        <w:t>中的傷兵資料，並回應相關的評估表。</w:t>
      </w:r>
    </w:p>
    <w:p w14:paraId="5AE48A43" w14:textId="77777777" w:rsidR="002854C0" w:rsidRPr="00C276A5" w:rsidRDefault="002854C0" w:rsidP="002854C0">
      <w:pPr>
        <w:jc w:val="both"/>
        <w:rPr>
          <w:sz w:val="24"/>
          <w:szCs w:val="24"/>
        </w:rPr>
      </w:pPr>
    </w:p>
    <w:p w14:paraId="713EE2B3" w14:textId="355D9E16" w:rsidR="002854C0" w:rsidRPr="00C276A5" w:rsidRDefault="002854C0" w:rsidP="002854C0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sz w:val="24"/>
          <w:szCs w:val="24"/>
        </w:rPr>
        <w:t>B</w:t>
      </w:r>
      <w:r w:rsidRPr="00C276A5">
        <w:rPr>
          <w:rFonts w:hint="eastAsia"/>
          <w:sz w:val="24"/>
          <w:szCs w:val="24"/>
        </w:rPr>
        <w:t>：下表是被送到救護站的傷兵資料。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5948"/>
      </w:tblGrid>
      <w:tr w:rsidR="002854C0" w:rsidRPr="00C276A5" w14:paraId="4612DC07" w14:textId="77777777" w:rsidTr="00FB2F38">
        <w:tc>
          <w:tcPr>
            <w:tcW w:w="5524" w:type="dxa"/>
            <w:gridSpan w:val="2"/>
          </w:tcPr>
          <w:p w14:paraId="42C3CFBD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5036E506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2854C0" w:rsidRPr="00C276A5" w14:paraId="014E0E61" w14:textId="77777777" w:rsidTr="00FB2F38">
        <w:trPr>
          <w:trHeight w:val="426"/>
        </w:trPr>
        <w:tc>
          <w:tcPr>
            <w:tcW w:w="1696" w:type="dxa"/>
          </w:tcPr>
          <w:p w14:paraId="1148C75C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1663CEBD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>22 / 4 / 1915</w:t>
            </w:r>
          </w:p>
        </w:tc>
        <w:tc>
          <w:tcPr>
            <w:tcW w:w="4932" w:type="dxa"/>
            <w:vMerge w:val="restart"/>
          </w:tcPr>
          <w:p w14:paraId="50F40DEB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689A32E4" wp14:editId="7E9F3110">
                  <wp:extent cx="3640422" cy="225402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304" cy="2274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AE0DC7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（毒氣襲擊相關圖片）</w:t>
            </w:r>
            <w:r w:rsidRPr="00C276A5">
              <w:rPr>
                <w:sz w:val="24"/>
                <w:szCs w:val="24"/>
              </w:rPr>
              <w:t>Thomas Keith Aitken (Second Lieutenant), Public domain, via Wikimedia Commons</w:t>
            </w:r>
          </w:p>
        </w:tc>
      </w:tr>
      <w:tr w:rsidR="002854C0" w:rsidRPr="00C276A5" w14:paraId="1ADB53E8" w14:textId="77777777" w:rsidTr="00FB2F38">
        <w:trPr>
          <w:trHeight w:val="418"/>
        </w:trPr>
        <w:tc>
          <w:tcPr>
            <w:tcW w:w="1696" w:type="dxa"/>
          </w:tcPr>
          <w:p w14:paraId="71331ACC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47DB27EA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伊普爾</w:t>
            </w:r>
          </w:p>
        </w:tc>
        <w:tc>
          <w:tcPr>
            <w:tcW w:w="4932" w:type="dxa"/>
            <w:vMerge/>
          </w:tcPr>
          <w:p w14:paraId="77A52294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3753D81A" w14:textId="77777777" w:rsidTr="00FB2F38">
        <w:trPr>
          <w:trHeight w:val="410"/>
        </w:trPr>
        <w:tc>
          <w:tcPr>
            <w:tcW w:w="1696" w:type="dxa"/>
          </w:tcPr>
          <w:p w14:paraId="4163393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69A8B6C2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眼睛、呼吸系統</w:t>
            </w:r>
          </w:p>
        </w:tc>
        <w:tc>
          <w:tcPr>
            <w:tcW w:w="4932" w:type="dxa"/>
            <w:vMerge/>
          </w:tcPr>
          <w:p w14:paraId="007DCDA8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480975DF" w14:textId="77777777" w:rsidTr="00FB2F38">
        <w:trPr>
          <w:trHeight w:val="2568"/>
        </w:trPr>
        <w:tc>
          <w:tcPr>
            <w:tcW w:w="1696" w:type="dxa"/>
          </w:tcPr>
          <w:p w14:paraId="2F5488F4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5C619092" w14:textId="51AD534F" w:rsidR="002854C0" w:rsidRPr="00C276A5" w:rsidRDefault="00764AE3" w:rsidP="00FB2F38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</w:t>
            </w:r>
            <w:r>
              <w:rPr>
                <w:rFonts w:hint="eastAsia"/>
                <w:sz w:val="24"/>
                <w:szCs w:val="24"/>
                <w:lang w:eastAsia="zh-HK"/>
              </w:rPr>
              <w:t>明</w:t>
            </w:r>
            <w:bookmarkStart w:id="0" w:name="_GoBack"/>
            <w:bookmarkEnd w:id="0"/>
          </w:p>
          <w:p w14:paraId="5D02441F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眼睛痛楚</w:t>
            </w:r>
          </w:p>
          <w:p w14:paraId="1F54CBD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呼吸困難</w:t>
            </w:r>
          </w:p>
        </w:tc>
        <w:tc>
          <w:tcPr>
            <w:tcW w:w="4932" w:type="dxa"/>
            <w:vMerge/>
          </w:tcPr>
          <w:p w14:paraId="450EA2D7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23635D9A" w14:textId="77777777" w:rsidTr="00FB2F38">
        <w:trPr>
          <w:trHeight w:val="816"/>
        </w:trPr>
        <w:tc>
          <w:tcPr>
            <w:tcW w:w="5524" w:type="dxa"/>
            <w:gridSpan w:val="2"/>
          </w:tcPr>
          <w:p w14:paraId="32818773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資料來源：</w:t>
            </w:r>
            <w:r w:rsidR="001F1E22" w:rsidRPr="00C276A5">
              <w:fldChar w:fldCharType="begin"/>
            </w:r>
            <w:r w:rsidR="001F1E22" w:rsidRPr="00C276A5">
              <w:instrText xml:space="preserve"> HYPERLINK "https://www.iwm.org.uk/history/voices-of-the-first-world-war-gas-attack-at-ypres" </w:instrText>
            </w:r>
            <w:r w:rsidR="001F1E22" w:rsidRPr="00C276A5">
              <w:fldChar w:fldCharType="separate"/>
            </w:r>
            <w:r w:rsidRPr="00C276A5">
              <w:rPr>
                <w:rStyle w:val="Hyperlink"/>
                <w:sz w:val="24"/>
                <w:szCs w:val="24"/>
              </w:rPr>
              <w:t>https://www.iwm.org.uk/history/voices-of-the-first-world-war-gas-attack-at-ypres</w:t>
            </w:r>
            <w:r w:rsidR="001F1E22" w:rsidRPr="00C276A5">
              <w:rPr>
                <w:rStyle w:val="Hyperlink"/>
                <w:sz w:val="24"/>
                <w:szCs w:val="24"/>
              </w:rPr>
              <w:fldChar w:fldCharType="end"/>
            </w:r>
            <w:r w:rsidRPr="00C2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vMerge/>
          </w:tcPr>
          <w:p w14:paraId="3DD355C9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</w:tbl>
    <w:p w14:paraId="1A81F0B1" w14:textId="77777777" w:rsidR="002854C0" w:rsidRPr="00C276A5" w:rsidRDefault="002854C0" w:rsidP="002854C0"/>
    <w:p w14:paraId="1803F30B" w14:textId="63868742" w:rsidR="002854C0" w:rsidRPr="00C276A5" w:rsidRDefault="002854C0" w:rsidP="00100353">
      <w:pPr>
        <w:pStyle w:val="ListParagraph"/>
        <w:numPr>
          <w:ilvl w:val="0"/>
          <w:numId w:val="7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2854C0" w:rsidRPr="00C276A5" w14:paraId="222B41D8" w14:textId="77777777" w:rsidTr="00FB2F38">
        <w:tc>
          <w:tcPr>
            <w:tcW w:w="1696" w:type="dxa"/>
          </w:tcPr>
          <w:p w14:paraId="6377C71F" w14:textId="77777777" w:rsidR="002854C0" w:rsidRPr="00C276A5" w:rsidRDefault="002854C0" w:rsidP="00FB2F38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16E5D7E3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2CBB6B86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1F85E9D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04255F55" w14:textId="77777777" w:rsidR="002854C0" w:rsidRPr="00C276A5" w:rsidRDefault="002854C0" w:rsidP="00FB2F38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1105793F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6E5F6471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2854C0" w:rsidRPr="00C276A5" w14:paraId="1B07B223" w14:textId="77777777" w:rsidTr="00FB2F38">
        <w:tc>
          <w:tcPr>
            <w:tcW w:w="1696" w:type="dxa"/>
          </w:tcPr>
          <w:p w14:paraId="3B6D96CC" w14:textId="37C452AF" w:rsidR="002854C0" w:rsidRPr="00C276A5" w:rsidRDefault="002854C0" w:rsidP="00CC2996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05E66662" w14:textId="63CC30A5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3CBD7E43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43297084" w14:textId="79A67BD2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43BF0DDE" w14:textId="44AB6962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7BA43DEA" w14:textId="59ABA0EC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233DF9B8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</w:tr>
    </w:tbl>
    <w:p w14:paraId="717AAFBA" w14:textId="77777777" w:rsidR="002854C0" w:rsidRPr="00C276A5" w:rsidRDefault="002854C0" w:rsidP="002854C0"/>
    <w:p w14:paraId="146BFC76" w14:textId="3E343F15" w:rsidR="002854C0" w:rsidRPr="00C276A5" w:rsidRDefault="002854C0" w:rsidP="00100353">
      <w:pPr>
        <w:pStyle w:val="ListParagraph"/>
        <w:numPr>
          <w:ilvl w:val="0"/>
          <w:numId w:val="7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6147AF" w:rsidRPr="00C276A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56EE48EE" w14:textId="77777777" w:rsidR="002854C0" w:rsidRPr="00C276A5" w:rsidRDefault="002854C0" w:rsidP="002854C0"/>
    <w:p w14:paraId="5C45663B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救護車 - 運送急需即時治理的傷者到醫院</w:t>
      </w:r>
    </w:p>
    <w:p w14:paraId="0B0B3BF6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 xml:space="preserve">心理治療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安慰精神受創 / 崩潰的士兵和平民</w:t>
      </w:r>
    </w:p>
    <w:p w14:paraId="2908EB2C" w14:textId="77777777" w:rsidR="002854C0" w:rsidRPr="00C276A5" w:rsidRDefault="002854C0" w:rsidP="002854C0"/>
    <w:p w14:paraId="121FD38A" w14:textId="77777777" w:rsidR="002854C0" w:rsidRPr="00C276A5" w:rsidRDefault="002854C0" w:rsidP="002854C0">
      <w:r w:rsidRPr="00C276A5">
        <w:br w:type="page"/>
      </w:r>
    </w:p>
    <w:p w14:paraId="16620415" w14:textId="77777777" w:rsidR="002854C0" w:rsidRPr="00C276A5" w:rsidRDefault="002854C0" w:rsidP="002854C0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第三組</w:t>
      </w:r>
    </w:p>
    <w:p w14:paraId="70A88027" w14:textId="2DE42C92" w:rsidR="002854C0" w:rsidRPr="00C276A5" w:rsidRDefault="002854C0" w:rsidP="002854C0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你是一名駐守於救護站的救護員。細閱資料</w:t>
      </w:r>
      <w:r w:rsidRPr="00C276A5">
        <w:rPr>
          <w:sz w:val="24"/>
          <w:szCs w:val="24"/>
        </w:rPr>
        <w:t>C</w:t>
      </w:r>
      <w:r w:rsidRPr="00C276A5">
        <w:rPr>
          <w:rFonts w:hint="eastAsia"/>
          <w:sz w:val="24"/>
          <w:szCs w:val="24"/>
        </w:rPr>
        <w:t>中的傷兵資料，並回應相關的評估表。</w:t>
      </w:r>
    </w:p>
    <w:p w14:paraId="1FE2DD96" w14:textId="77777777" w:rsidR="002854C0" w:rsidRPr="00C276A5" w:rsidRDefault="002854C0" w:rsidP="002854C0">
      <w:pPr>
        <w:jc w:val="both"/>
        <w:rPr>
          <w:sz w:val="24"/>
          <w:szCs w:val="24"/>
        </w:rPr>
      </w:pPr>
    </w:p>
    <w:p w14:paraId="3575B6D1" w14:textId="3B318E65" w:rsidR="002854C0" w:rsidRPr="00C276A5" w:rsidRDefault="002854C0" w:rsidP="002854C0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sz w:val="24"/>
          <w:szCs w:val="24"/>
        </w:rPr>
        <w:t>C</w:t>
      </w:r>
      <w:r w:rsidRPr="00C276A5">
        <w:rPr>
          <w:rFonts w:hint="eastAsia"/>
          <w:sz w:val="24"/>
          <w:szCs w:val="24"/>
        </w:rPr>
        <w:t>：下表是一名被送到救護站的傷兵資料。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2854C0" w:rsidRPr="00C276A5" w14:paraId="7BA6D3B4" w14:textId="77777777" w:rsidTr="00FB2F38">
        <w:tc>
          <w:tcPr>
            <w:tcW w:w="5524" w:type="dxa"/>
            <w:gridSpan w:val="2"/>
          </w:tcPr>
          <w:p w14:paraId="11CA5DFC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1685E244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2854C0" w:rsidRPr="00C276A5" w14:paraId="56D4F04D" w14:textId="77777777" w:rsidTr="00FB2F38">
        <w:trPr>
          <w:trHeight w:val="426"/>
        </w:trPr>
        <w:tc>
          <w:tcPr>
            <w:tcW w:w="1696" w:type="dxa"/>
          </w:tcPr>
          <w:p w14:paraId="783D86B5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74D18392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>15 / 2 / 1945</w:t>
            </w:r>
          </w:p>
        </w:tc>
        <w:tc>
          <w:tcPr>
            <w:tcW w:w="4932" w:type="dxa"/>
            <w:vMerge w:val="restart"/>
          </w:tcPr>
          <w:p w14:paraId="27357532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3C2A23A8" wp14:editId="37A6ACCA">
                  <wp:extent cx="2788920" cy="1837201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193" cy="184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167C7E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（德累斯頓轟炸）</w:t>
            </w:r>
            <w:proofErr w:type="spellStart"/>
            <w:r w:rsidRPr="00C276A5">
              <w:rPr>
                <w:sz w:val="24"/>
                <w:szCs w:val="24"/>
              </w:rPr>
              <w:t>Bundesarchiv</w:t>
            </w:r>
            <w:proofErr w:type="spellEnd"/>
            <w:r w:rsidRPr="00C276A5">
              <w:rPr>
                <w:sz w:val="24"/>
                <w:szCs w:val="24"/>
              </w:rPr>
              <w:t xml:space="preserve">, </w:t>
            </w:r>
            <w:proofErr w:type="spellStart"/>
            <w:r w:rsidRPr="00C276A5">
              <w:rPr>
                <w:sz w:val="24"/>
                <w:szCs w:val="24"/>
              </w:rPr>
              <w:t>Bild</w:t>
            </w:r>
            <w:proofErr w:type="spellEnd"/>
            <w:r w:rsidRPr="00C276A5">
              <w:rPr>
                <w:sz w:val="24"/>
                <w:szCs w:val="24"/>
              </w:rPr>
              <w:t xml:space="preserve"> 146-1994-041-07 / Unknown </w:t>
            </w:r>
            <w:proofErr w:type="spellStart"/>
            <w:r w:rsidRPr="00C276A5">
              <w:rPr>
                <w:sz w:val="24"/>
                <w:szCs w:val="24"/>
              </w:rPr>
              <w:t>authorUnknown</w:t>
            </w:r>
            <w:proofErr w:type="spellEnd"/>
            <w:r w:rsidRPr="00C276A5">
              <w:rPr>
                <w:sz w:val="24"/>
                <w:szCs w:val="24"/>
              </w:rPr>
              <w:t xml:space="preserve"> author / CC-BY-SA 3.0, CC BY-SA 3.0 DE &lt;https://creativecommons.org/licenses/by-sa/3.0/de/deed.en&gt;, via Wikimedia Commons </w:t>
            </w:r>
          </w:p>
        </w:tc>
      </w:tr>
      <w:tr w:rsidR="002854C0" w:rsidRPr="00C276A5" w14:paraId="0FCB4061" w14:textId="77777777" w:rsidTr="00FB2F38">
        <w:trPr>
          <w:trHeight w:val="418"/>
        </w:trPr>
        <w:tc>
          <w:tcPr>
            <w:tcW w:w="1696" w:type="dxa"/>
          </w:tcPr>
          <w:p w14:paraId="29A41F7C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2C16696E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德累斯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頓</w:t>
            </w:r>
          </w:p>
        </w:tc>
        <w:tc>
          <w:tcPr>
            <w:tcW w:w="4932" w:type="dxa"/>
            <w:vMerge/>
          </w:tcPr>
          <w:p w14:paraId="07F023C8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439BA276" w14:textId="77777777" w:rsidTr="00FB2F38">
        <w:trPr>
          <w:trHeight w:val="410"/>
        </w:trPr>
        <w:tc>
          <w:tcPr>
            <w:tcW w:w="1696" w:type="dxa"/>
          </w:tcPr>
          <w:p w14:paraId="48677141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02C9DA40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皮膚、呼吸系統、右腿部</w:t>
            </w:r>
          </w:p>
        </w:tc>
        <w:tc>
          <w:tcPr>
            <w:tcW w:w="4932" w:type="dxa"/>
            <w:vMerge/>
          </w:tcPr>
          <w:p w14:paraId="4BDB5498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3A16BA08" w14:textId="77777777" w:rsidTr="00FB2F38">
        <w:trPr>
          <w:trHeight w:val="3394"/>
        </w:trPr>
        <w:tc>
          <w:tcPr>
            <w:tcW w:w="1696" w:type="dxa"/>
          </w:tcPr>
          <w:p w14:paraId="20CEEEA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1A064B51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嚴重燒傷</w:t>
            </w:r>
          </w:p>
          <w:p w14:paraId="413573CB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呼吸困難</w:t>
            </w:r>
          </w:p>
          <w:p w14:paraId="1E79566D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右小腿骨折</w:t>
            </w:r>
          </w:p>
        </w:tc>
        <w:tc>
          <w:tcPr>
            <w:tcW w:w="4932" w:type="dxa"/>
            <w:vMerge/>
          </w:tcPr>
          <w:p w14:paraId="2916C19D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</w:tbl>
    <w:p w14:paraId="74869460" w14:textId="77777777" w:rsidR="002854C0" w:rsidRPr="00C276A5" w:rsidRDefault="002854C0" w:rsidP="002854C0"/>
    <w:p w14:paraId="417274A4" w14:textId="77309CF1" w:rsidR="002854C0" w:rsidRPr="00C276A5" w:rsidRDefault="002854C0" w:rsidP="00100353">
      <w:pPr>
        <w:pStyle w:val="ListParagraph"/>
        <w:numPr>
          <w:ilvl w:val="0"/>
          <w:numId w:val="8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2854C0" w:rsidRPr="00C276A5" w14:paraId="36A7F51D" w14:textId="77777777" w:rsidTr="00FB2F38">
        <w:tc>
          <w:tcPr>
            <w:tcW w:w="1696" w:type="dxa"/>
          </w:tcPr>
          <w:p w14:paraId="12DF0EB3" w14:textId="77777777" w:rsidR="002854C0" w:rsidRPr="00C276A5" w:rsidRDefault="002854C0" w:rsidP="00FB2F38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5A78F31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4E4BF2C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525E503C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516B836E" w14:textId="77777777" w:rsidR="002854C0" w:rsidRPr="00C276A5" w:rsidRDefault="002854C0" w:rsidP="00FB2F38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16B6022A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763C7A91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2854C0" w:rsidRPr="00C276A5" w14:paraId="2BBAF75C" w14:textId="77777777" w:rsidTr="00FB2F38">
        <w:tc>
          <w:tcPr>
            <w:tcW w:w="1696" w:type="dxa"/>
          </w:tcPr>
          <w:p w14:paraId="58376D85" w14:textId="358624CA" w:rsidR="002854C0" w:rsidRPr="00C276A5" w:rsidRDefault="002854C0" w:rsidP="00CC2996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4BBA5FAA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031A0803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61FBD35E" w14:textId="215DEC51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354A8015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26DB467C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31005060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</w:tr>
    </w:tbl>
    <w:p w14:paraId="187F57B8" w14:textId="77777777" w:rsidR="002854C0" w:rsidRPr="00C276A5" w:rsidRDefault="002854C0" w:rsidP="002854C0"/>
    <w:p w14:paraId="643D978D" w14:textId="7564D906" w:rsidR="002854C0" w:rsidRPr="00C276A5" w:rsidRDefault="002854C0" w:rsidP="00100353">
      <w:pPr>
        <w:pStyle w:val="ListParagraph"/>
        <w:numPr>
          <w:ilvl w:val="0"/>
          <w:numId w:val="8"/>
        </w:numPr>
        <w:ind w:leftChars="0"/>
        <w:rPr>
          <w:sz w:val="24"/>
          <w:szCs w:val="24"/>
        </w:rPr>
      </w:pPr>
      <w:proofErr w:type="gramStart"/>
      <w:r w:rsidRPr="00C276A5">
        <w:rPr>
          <w:sz w:val="24"/>
          <w:szCs w:val="24"/>
        </w:rPr>
        <w:t>試就</w:t>
      </w:r>
      <w:proofErr w:type="gramEnd"/>
      <w:r w:rsidRPr="00C276A5">
        <w:rPr>
          <w:sz w:val="24"/>
          <w:szCs w:val="24"/>
        </w:rPr>
        <w:t>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</w:t>
      </w:r>
      <w:r w:rsidRPr="00C276A5">
        <w:rPr>
          <w:rFonts w:hint="eastAsia"/>
          <w:sz w:val="24"/>
          <w:szCs w:val="24"/>
        </w:rPr>
        <w:t>兵</w:t>
      </w:r>
      <w:r w:rsidRPr="00C276A5">
        <w:rPr>
          <w:sz w:val="24"/>
          <w:szCs w:val="24"/>
        </w:rPr>
        <w:t>，以便</w:t>
      </w:r>
      <w:r w:rsidR="006147AF" w:rsidRPr="00C276A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54738AF4" w14:textId="77777777" w:rsidR="002854C0" w:rsidRPr="00C276A5" w:rsidRDefault="002854C0" w:rsidP="002854C0"/>
    <w:p w14:paraId="2F36F047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X光機 - 瞭解傷者傷勢，以</w:t>
      </w:r>
      <w:r w:rsidRPr="00C276A5">
        <w:rPr>
          <w:rFonts w:asciiTheme="minorEastAsia" w:hAnsiTheme="minorEastAsia" w:hint="eastAsia"/>
          <w:color w:val="FF0000"/>
          <w:sz w:val="24"/>
          <w:szCs w:val="24"/>
        </w:rPr>
        <w:t>便為傷兵</w:t>
      </w:r>
      <w:r w:rsidRPr="00C276A5">
        <w:rPr>
          <w:rFonts w:asciiTheme="minorEastAsia" w:hAnsiTheme="minorEastAsia"/>
          <w:color w:val="FF0000"/>
          <w:sz w:val="24"/>
          <w:szCs w:val="24"/>
        </w:rPr>
        <w:t>尋找合適的治療方案</w:t>
      </w:r>
    </w:p>
    <w:p w14:paraId="5023AA02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救護車 - 運送急需即時治理的傷者到醫院</w:t>
      </w:r>
    </w:p>
    <w:p w14:paraId="73458E2E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托馬斯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夾板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固定傷處，避免士兵不必要的截肢</w:t>
      </w:r>
    </w:p>
    <w:p w14:paraId="304FE964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整形手術 - 恢復</w:t>
      </w:r>
      <w:r w:rsidRPr="00C276A5">
        <w:rPr>
          <w:rFonts w:asciiTheme="minorEastAsia" w:hAnsiTheme="minorEastAsia" w:hint="eastAsia"/>
          <w:color w:val="FF0000"/>
          <w:sz w:val="24"/>
          <w:szCs w:val="24"/>
        </w:rPr>
        <w:t>被毀容的士兵</w:t>
      </w:r>
      <w:r w:rsidRPr="00C276A5">
        <w:rPr>
          <w:rFonts w:asciiTheme="minorEastAsia" w:hAnsiTheme="minorEastAsia"/>
          <w:color w:val="FF0000"/>
          <w:sz w:val="24"/>
          <w:szCs w:val="24"/>
        </w:rPr>
        <w:t>部分的面部功能</w:t>
      </w:r>
    </w:p>
    <w:p w14:paraId="2C417B43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 xml:space="preserve">心理治療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安慰精神受創 / 崩潰的士兵和平民</w:t>
      </w:r>
    </w:p>
    <w:p w14:paraId="46ABBD8F" w14:textId="77777777" w:rsidR="002854C0" w:rsidRPr="00C276A5" w:rsidRDefault="002854C0" w:rsidP="002854C0">
      <w:r w:rsidRPr="00C276A5">
        <w:br w:type="page"/>
      </w:r>
    </w:p>
    <w:p w14:paraId="06AAD7CB" w14:textId="77777777" w:rsidR="002854C0" w:rsidRPr="00C276A5" w:rsidRDefault="002854C0" w:rsidP="002854C0">
      <w:pPr>
        <w:jc w:val="center"/>
        <w:rPr>
          <w:sz w:val="32"/>
          <w:szCs w:val="32"/>
          <w:u w:val="single"/>
        </w:rPr>
      </w:pPr>
      <w:r w:rsidRPr="00C276A5">
        <w:rPr>
          <w:rFonts w:hint="eastAsia"/>
          <w:b/>
          <w:bCs/>
          <w:sz w:val="28"/>
          <w:szCs w:val="28"/>
          <w:u w:val="single"/>
        </w:rPr>
        <w:lastRenderedPageBreak/>
        <w:t>第四組</w:t>
      </w:r>
    </w:p>
    <w:p w14:paraId="0DB7260D" w14:textId="222D045E" w:rsidR="002854C0" w:rsidRPr="00C276A5" w:rsidRDefault="002854C0" w:rsidP="002854C0">
      <w:pPr>
        <w:jc w:val="both"/>
        <w:rPr>
          <w:sz w:val="24"/>
          <w:szCs w:val="24"/>
        </w:rPr>
      </w:pPr>
      <w:r w:rsidRPr="00C276A5">
        <w:rPr>
          <w:rFonts w:hint="eastAsia"/>
          <w:sz w:val="24"/>
          <w:szCs w:val="24"/>
        </w:rPr>
        <w:t>你是一名駐守於救護站的救護員。細閱資料</w:t>
      </w:r>
      <w:r w:rsidRPr="00C276A5">
        <w:rPr>
          <w:sz w:val="24"/>
          <w:szCs w:val="24"/>
        </w:rPr>
        <w:t>D</w:t>
      </w:r>
      <w:r w:rsidRPr="00C276A5">
        <w:rPr>
          <w:rFonts w:hint="eastAsia"/>
          <w:sz w:val="24"/>
          <w:szCs w:val="24"/>
        </w:rPr>
        <w:t>中的傷者資料，並回應相關的評估表。</w:t>
      </w:r>
    </w:p>
    <w:p w14:paraId="06BBA33E" w14:textId="77777777" w:rsidR="002854C0" w:rsidRPr="00C276A5" w:rsidRDefault="002854C0" w:rsidP="002854C0">
      <w:pPr>
        <w:jc w:val="both"/>
        <w:rPr>
          <w:sz w:val="24"/>
          <w:szCs w:val="24"/>
        </w:rPr>
      </w:pPr>
    </w:p>
    <w:p w14:paraId="21A95794" w14:textId="39A383B1" w:rsidR="002854C0" w:rsidRPr="00C276A5" w:rsidRDefault="002854C0" w:rsidP="002854C0">
      <w:pPr>
        <w:jc w:val="both"/>
        <w:rPr>
          <w:b/>
          <w:bCs/>
        </w:rPr>
      </w:pPr>
      <w:r w:rsidRPr="00C276A5">
        <w:rPr>
          <w:rFonts w:hint="eastAsia"/>
          <w:sz w:val="24"/>
          <w:szCs w:val="24"/>
        </w:rPr>
        <w:t>資料</w:t>
      </w:r>
      <w:r w:rsidRPr="00C276A5">
        <w:rPr>
          <w:sz w:val="24"/>
          <w:szCs w:val="24"/>
        </w:rPr>
        <w:t>D</w:t>
      </w:r>
      <w:r w:rsidRPr="00C276A5">
        <w:rPr>
          <w:rFonts w:hint="eastAsia"/>
          <w:sz w:val="24"/>
          <w:szCs w:val="24"/>
        </w:rPr>
        <w:t>：下表是被送到救護站的傷者資料。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932"/>
      </w:tblGrid>
      <w:tr w:rsidR="002854C0" w:rsidRPr="00C276A5" w14:paraId="37AA67BA" w14:textId="77777777" w:rsidTr="00FB2F38">
        <w:tc>
          <w:tcPr>
            <w:tcW w:w="5524" w:type="dxa"/>
            <w:gridSpan w:val="2"/>
          </w:tcPr>
          <w:p w14:paraId="4CF74A55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傷者資料</w:t>
            </w:r>
          </w:p>
        </w:tc>
        <w:tc>
          <w:tcPr>
            <w:tcW w:w="4932" w:type="dxa"/>
          </w:tcPr>
          <w:p w14:paraId="0A271FD0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相關圖片</w:t>
            </w:r>
          </w:p>
        </w:tc>
      </w:tr>
      <w:tr w:rsidR="002854C0" w:rsidRPr="00C276A5" w14:paraId="08B327BC" w14:textId="77777777" w:rsidTr="00FB2F38">
        <w:trPr>
          <w:trHeight w:val="426"/>
        </w:trPr>
        <w:tc>
          <w:tcPr>
            <w:tcW w:w="1696" w:type="dxa"/>
          </w:tcPr>
          <w:p w14:paraId="7C1E85F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受傷日期</w:t>
            </w:r>
          </w:p>
        </w:tc>
        <w:tc>
          <w:tcPr>
            <w:tcW w:w="3828" w:type="dxa"/>
          </w:tcPr>
          <w:p w14:paraId="625D266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sz w:val="24"/>
                <w:szCs w:val="24"/>
              </w:rPr>
              <w:t>15 / 8 / 1945</w:t>
            </w:r>
          </w:p>
        </w:tc>
        <w:tc>
          <w:tcPr>
            <w:tcW w:w="4932" w:type="dxa"/>
            <w:vMerge w:val="restart"/>
          </w:tcPr>
          <w:p w14:paraId="464FCBC1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noProof/>
                <w:sz w:val="24"/>
                <w:szCs w:val="24"/>
              </w:rPr>
              <w:drawing>
                <wp:inline distT="0" distB="0" distL="0" distR="0" wp14:anchorId="103F832C" wp14:editId="6F97F4E4">
                  <wp:extent cx="3237865" cy="2446750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774" cy="246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B2D28A" w14:textId="77777777" w:rsidR="002854C0" w:rsidRPr="00C276A5" w:rsidRDefault="002854C0" w:rsidP="00FB2F38">
            <w:pPr>
              <w:jc w:val="center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（廣島原爆）</w:t>
            </w:r>
          </w:p>
          <w:p w14:paraId="646A1159" w14:textId="77777777" w:rsidR="002854C0" w:rsidRPr="00C276A5" w:rsidRDefault="00D92CB6" w:rsidP="00FB2F38">
            <w:pPr>
              <w:jc w:val="both"/>
              <w:rPr>
                <w:sz w:val="24"/>
                <w:szCs w:val="24"/>
              </w:rPr>
            </w:pPr>
            <w:hyperlink r:id="rId12" w:history="1">
              <w:r w:rsidR="002854C0" w:rsidRPr="00C276A5">
                <w:rPr>
                  <w:rStyle w:val="Hyperlink"/>
                  <w:sz w:val="24"/>
                  <w:szCs w:val="24"/>
                </w:rPr>
                <w:t>https://visualizingcultures.mit.edu/groundzero1945/gallery/pages/16_07.htm</w:t>
              </w:r>
            </w:hyperlink>
            <w:r w:rsidR="002854C0" w:rsidRPr="00C276A5">
              <w:rPr>
                <w:sz w:val="24"/>
                <w:szCs w:val="24"/>
              </w:rPr>
              <w:t xml:space="preserve"> </w:t>
            </w:r>
          </w:p>
        </w:tc>
      </w:tr>
      <w:tr w:rsidR="002854C0" w:rsidRPr="00C276A5" w14:paraId="71719C60" w14:textId="77777777" w:rsidTr="00FB2F38">
        <w:trPr>
          <w:trHeight w:val="418"/>
        </w:trPr>
        <w:tc>
          <w:tcPr>
            <w:tcW w:w="1696" w:type="dxa"/>
          </w:tcPr>
          <w:p w14:paraId="48203707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受傷地點</w:t>
            </w:r>
          </w:p>
        </w:tc>
        <w:tc>
          <w:tcPr>
            <w:tcW w:w="3828" w:type="dxa"/>
          </w:tcPr>
          <w:p w14:paraId="19610465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廣島</w:t>
            </w:r>
          </w:p>
        </w:tc>
        <w:tc>
          <w:tcPr>
            <w:tcW w:w="4932" w:type="dxa"/>
            <w:vMerge/>
          </w:tcPr>
          <w:p w14:paraId="5C8C6B09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41DF84EF" w14:textId="77777777" w:rsidTr="00FB2F38">
        <w:trPr>
          <w:trHeight w:val="410"/>
        </w:trPr>
        <w:tc>
          <w:tcPr>
            <w:tcW w:w="1696" w:type="dxa"/>
          </w:tcPr>
          <w:p w14:paraId="5E85D933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受傷位置</w:t>
            </w:r>
          </w:p>
        </w:tc>
        <w:tc>
          <w:tcPr>
            <w:tcW w:w="3828" w:type="dxa"/>
          </w:tcPr>
          <w:p w14:paraId="7AE22D68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皮膚</w:t>
            </w:r>
          </w:p>
        </w:tc>
        <w:tc>
          <w:tcPr>
            <w:tcW w:w="4932" w:type="dxa"/>
            <w:vMerge/>
          </w:tcPr>
          <w:p w14:paraId="3382A365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  <w:tr w:rsidR="002854C0" w:rsidRPr="00C276A5" w14:paraId="052A39CA" w14:textId="77777777" w:rsidTr="00FB2F38">
        <w:trPr>
          <w:trHeight w:val="3394"/>
        </w:trPr>
        <w:tc>
          <w:tcPr>
            <w:tcW w:w="1696" w:type="dxa"/>
          </w:tcPr>
          <w:p w14:paraId="1999B035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主要傷勢</w:t>
            </w:r>
          </w:p>
        </w:tc>
        <w:tc>
          <w:tcPr>
            <w:tcW w:w="3828" w:type="dxa"/>
          </w:tcPr>
          <w:p w14:paraId="55918B42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  <w:r w:rsidRPr="00C276A5">
              <w:rPr>
                <w:rFonts w:hint="eastAsia"/>
                <w:sz w:val="24"/>
                <w:szCs w:val="24"/>
              </w:rPr>
              <w:t>嚴重燒傷</w:t>
            </w:r>
          </w:p>
          <w:p w14:paraId="5C71F136" w14:textId="77777777" w:rsidR="002854C0" w:rsidRPr="00C276A5" w:rsidRDefault="002854C0" w:rsidP="00FB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14:paraId="62199465" w14:textId="77777777" w:rsidR="002854C0" w:rsidRPr="00C276A5" w:rsidRDefault="002854C0" w:rsidP="00FB2F38">
            <w:pPr>
              <w:jc w:val="both"/>
              <w:rPr>
                <w:noProof/>
              </w:rPr>
            </w:pPr>
          </w:p>
        </w:tc>
      </w:tr>
    </w:tbl>
    <w:p w14:paraId="0DA123B1" w14:textId="77777777" w:rsidR="002854C0" w:rsidRPr="00C276A5" w:rsidRDefault="002854C0" w:rsidP="002854C0"/>
    <w:p w14:paraId="4CF77F90" w14:textId="77777777" w:rsidR="002854C0" w:rsidRPr="00C276A5" w:rsidRDefault="002854C0" w:rsidP="00100353">
      <w:pPr>
        <w:pStyle w:val="ListParagraph"/>
        <w:numPr>
          <w:ilvl w:val="0"/>
          <w:numId w:val="9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試根據傷者的需要，</w:t>
      </w:r>
      <w:proofErr w:type="gramStart"/>
      <w:r w:rsidRPr="00C276A5">
        <w:rPr>
          <w:sz w:val="24"/>
          <w:szCs w:val="24"/>
        </w:rPr>
        <w:t>填妥下表</w:t>
      </w:r>
      <w:proofErr w:type="gramEnd"/>
      <w:r w:rsidRPr="00C276A5">
        <w:rPr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0"/>
        <w:gridCol w:w="1460"/>
        <w:gridCol w:w="1460"/>
        <w:gridCol w:w="1460"/>
        <w:gridCol w:w="1460"/>
        <w:gridCol w:w="1460"/>
      </w:tblGrid>
      <w:tr w:rsidR="002854C0" w:rsidRPr="00C276A5" w14:paraId="6E5F334D" w14:textId="77777777" w:rsidTr="00FB2F38">
        <w:tc>
          <w:tcPr>
            <w:tcW w:w="1696" w:type="dxa"/>
          </w:tcPr>
          <w:p w14:paraId="568884CF" w14:textId="77777777" w:rsidR="002854C0" w:rsidRPr="00C276A5" w:rsidRDefault="002854C0" w:rsidP="00FB2F38">
            <w:r w:rsidRPr="00C276A5">
              <w:rPr>
                <w:rFonts w:hint="eastAsia"/>
                <w:sz w:val="24"/>
                <w:szCs w:val="24"/>
              </w:rPr>
              <w:t>醫療項目</w:t>
            </w:r>
          </w:p>
        </w:tc>
        <w:tc>
          <w:tcPr>
            <w:tcW w:w="1460" w:type="dxa"/>
            <w:vAlign w:val="center"/>
          </w:tcPr>
          <w:p w14:paraId="5041B0A0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X</w:t>
            </w:r>
            <w:r w:rsidRPr="00C276A5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1460" w:type="dxa"/>
            <w:vAlign w:val="center"/>
          </w:tcPr>
          <w:p w14:paraId="0B47D605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救護車</w:t>
            </w:r>
          </w:p>
        </w:tc>
        <w:tc>
          <w:tcPr>
            <w:tcW w:w="1460" w:type="dxa"/>
            <w:vAlign w:val="center"/>
          </w:tcPr>
          <w:p w14:paraId="68973CCD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1460" w:type="dxa"/>
            <w:vAlign w:val="center"/>
          </w:tcPr>
          <w:p w14:paraId="63B3FCF3" w14:textId="77777777" w:rsidR="002854C0" w:rsidRPr="00C276A5" w:rsidRDefault="002854C0" w:rsidP="00FB2F38">
            <w:pPr>
              <w:jc w:val="center"/>
            </w:pPr>
            <w:proofErr w:type="gramStart"/>
            <w:r w:rsidRPr="00C276A5">
              <w:rPr>
                <w:rFonts w:hint="eastAsia"/>
                <w:sz w:val="24"/>
                <w:szCs w:val="24"/>
              </w:rPr>
              <w:t>托馬斯</w:t>
            </w:r>
            <w:proofErr w:type="gramEnd"/>
            <w:r w:rsidRPr="00C276A5">
              <w:rPr>
                <w:rFonts w:hint="eastAsia"/>
                <w:sz w:val="24"/>
                <w:szCs w:val="24"/>
              </w:rPr>
              <w:t>夾板</w:t>
            </w:r>
          </w:p>
        </w:tc>
        <w:tc>
          <w:tcPr>
            <w:tcW w:w="1460" w:type="dxa"/>
            <w:vAlign w:val="center"/>
          </w:tcPr>
          <w:p w14:paraId="659679C6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1460" w:type="dxa"/>
            <w:vAlign w:val="center"/>
          </w:tcPr>
          <w:p w14:paraId="0F5F5881" w14:textId="77777777" w:rsidR="002854C0" w:rsidRPr="00C276A5" w:rsidRDefault="002854C0" w:rsidP="00FB2F38">
            <w:pPr>
              <w:jc w:val="center"/>
            </w:pPr>
            <w:r w:rsidRPr="00C276A5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2854C0" w:rsidRPr="00C276A5" w14:paraId="4D091A77" w14:textId="77777777" w:rsidTr="00FB2F38">
        <w:tc>
          <w:tcPr>
            <w:tcW w:w="1696" w:type="dxa"/>
          </w:tcPr>
          <w:p w14:paraId="1F3AC5FA" w14:textId="48143F6F" w:rsidR="002854C0" w:rsidRPr="00C276A5" w:rsidRDefault="002854C0" w:rsidP="00CC2996">
            <w:r w:rsidRPr="00C276A5">
              <w:rPr>
                <w:rFonts w:ascii="Wingdings 2" w:hAnsi="Wingdings 2" w:hint="eastAsia"/>
                <w:sz w:val="24"/>
                <w:szCs w:val="24"/>
              </w:rPr>
              <w:t>需要（</w:t>
            </w:r>
            <w:r w:rsidRPr="00C276A5">
              <w:rPr>
                <w:rFonts w:ascii="Wingdings 2" w:hAnsi="Wingdings 2"/>
                <w:sz w:val="24"/>
                <w:szCs w:val="24"/>
              </w:rPr>
              <w:t></w:t>
            </w:r>
            <w:r w:rsidRPr="00C276A5">
              <w:rPr>
                <w:rFonts w:hint="cs"/>
                <w:sz w:val="24"/>
                <w:szCs w:val="24"/>
              </w:rPr>
              <w:t>/</w:t>
            </w:r>
            <w:r w:rsidR="00CC2996" w:rsidRPr="00C276A5">
              <w:rPr>
                <w:sz w:val="24"/>
                <w:szCs w:val="24"/>
              </w:rPr>
              <w:t xml:space="preserve"> X</w:t>
            </w:r>
            <w:r w:rsidRPr="00C276A5">
              <w:rPr>
                <w:rFonts w:ascii="Wingdings 2" w:hAnsi="Wingdings 2" w:hint="eastAsia"/>
                <w:sz w:val="24"/>
                <w:szCs w:val="24"/>
              </w:rPr>
              <w:t>）</w:t>
            </w:r>
          </w:p>
        </w:tc>
        <w:tc>
          <w:tcPr>
            <w:tcW w:w="1460" w:type="dxa"/>
            <w:vAlign w:val="center"/>
          </w:tcPr>
          <w:p w14:paraId="79186DCF" w14:textId="441295A3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64F2CA2F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2476C52A" w14:textId="5673AA7B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38E324A0" w14:textId="362740DA" w:rsidR="002854C0" w:rsidRPr="00C276A5" w:rsidRDefault="00100353" w:rsidP="00FB2F38">
            <w:pPr>
              <w:jc w:val="center"/>
              <w:rPr>
                <w:color w:val="FF0000"/>
              </w:rPr>
            </w:pPr>
            <w:r w:rsidRPr="00C276A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460" w:type="dxa"/>
            <w:vAlign w:val="center"/>
          </w:tcPr>
          <w:p w14:paraId="650D27EB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  <w:tc>
          <w:tcPr>
            <w:tcW w:w="1460" w:type="dxa"/>
            <w:vAlign w:val="center"/>
          </w:tcPr>
          <w:p w14:paraId="726EAF6D" w14:textId="77777777" w:rsidR="002854C0" w:rsidRPr="00C276A5" w:rsidRDefault="002854C0" w:rsidP="00FB2F38">
            <w:pPr>
              <w:jc w:val="center"/>
              <w:rPr>
                <w:color w:val="FF0000"/>
              </w:rPr>
            </w:pPr>
            <w:r w:rsidRPr="00C276A5">
              <w:rPr>
                <w:rFonts w:ascii="Wingdings 2" w:hAnsi="Wingdings 2"/>
                <w:color w:val="FF0000"/>
                <w:sz w:val="24"/>
                <w:szCs w:val="24"/>
              </w:rPr>
              <w:t></w:t>
            </w:r>
          </w:p>
        </w:tc>
      </w:tr>
    </w:tbl>
    <w:p w14:paraId="4C4CEA3D" w14:textId="77777777" w:rsidR="002854C0" w:rsidRPr="00C276A5" w:rsidRDefault="002854C0" w:rsidP="002854C0"/>
    <w:p w14:paraId="7129663D" w14:textId="38E6B790" w:rsidR="002854C0" w:rsidRPr="00C276A5" w:rsidRDefault="002854C0" w:rsidP="00100353">
      <w:pPr>
        <w:pStyle w:val="ListParagraph"/>
        <w:numPr>
          <w:ilvl w:val="0"/>
          <w:numId w:val="9"/>
        </w:numPr>
        <w:ind w:leftChars="0"/>
        <w:rPr>
          <w:sz w:val="24"/>
          <w:szCs w:val="24"/>
        </w:rPr>
      </w:pPr>
      <w:r w:rsidRPr="00C276A5">
        <w:rPr>
          <w:sz w:val="24"/>
          <w:szCs w:val="24"/>
        </w:rPr>
        <w:t>試就（</w:t>
      </w:r>
      <w:r w:rsidRPr="00C276A5">
        <w:rPr>
          <w:sz w:val="24"/>
          <w:szCs w:val="24"/>
        </w:rPr>
        <w:t>a</w:t>
      </w:r>
      <w:r w:rsidRPr="00C276A5">
        <w:rPr>
          <w:sz w:val="24"/>
          <w:szCs w:val="24"/>
        </w:rPr>
        <w:t>）中評估為「需要」的項目作簡單解釋，指出該項目能如何協助傷者，以便</w:t>
      </w:r>
      <w:r w:rsidR="006147AF" w:rsidRPr="00C276A5">
        <w:rPr>
          <w:rFonts w:hint="eastAsia"/>
          <w:sz w:val="24"/>
          <w:szCs w:val="24"/>
          <w:lang w:eastAsia="zh-HK"/>
        </w:rPr>
        <w:t>日後</w:t>
      </w:r>
      <w:r w:rsidRPr="00C276A5">
        <w:rPr>
          <w:sz w:val="24"/>
          <w:szCs w:val="24"/>
        </w:rPr>
        <w:t>跟進。</w:t>
      </w:r>
    </w:p>
    <w:p w14:paraId="50895670" w14:textId="77777777" w:rsidR="002854C0" w:rsidRPr="00C276A5" w:rsidRDefault="002854C0" w:rsidP="002854C0"/>
    <w:p w14:paraId="2309A973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救護車 - 運送急需即時治理的傷者到醫院</w:t>
      </w:r>
    </w:p>
    <w:p w14:paraId="0E3A1A79" w14:textId="50715295" w:rsidR="002854C0" w:rsidRPr="00C276A5" w:rsidRDefault="002854C0" w:rsidP="570CB7F4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>整形手術 - 恢復被毀容的</w:t>
      </w:r>
      <w:r w:rsidR="5723B1E0" w:rsidRPr="00C276A5">
        <w:rPr>
          <w:rFonts w:asciiTheme="minorEastAsia" w:hAnsiTheme="minorEastAsia"/>
          <w:color w:val="FF0000"/>
          <w:sz w:val="24"/>
          <w:szCs w:val="24"/>
        </w:rPr>
        <w:t>人</w:t>
      </w:r>
      <w:r w:rsidRPr="00C276A5">
        <w:rPr>
          <w:rFonts w:asciiTheme="minorEastAsia" w:hAnsiTheme="minorEastAsia"/>
          <w:color w:val="FF0000"/>
          <w:sz w:val="24"/>
          <w:szCs w:val="24"/>
        </w:rPr>
        <w:t>部分的面部功能</w:t>
      </w:r>
    </w:p>
    <w:p w14:paraId="573A51E7" w14:textId="77777777" w:rsidR="002854C0" w:rsidRPr="00C276A5" w:rsidRDefault="002854C0" w:rsidP="002854C0">
      <w:pPr>
        <w:pStyle w:val="ListParagraph"/>
        <w:widowControl/>
        <w:numPr>
          <w:ilvl w:val="0"/>
          <w:numId w:val="5"/>
        </w:numPr>
        <w:spacing w:after="160" w:line="259" w:lineRule="auto"/>
        <w:ind w:leftChars="0"/>
        <w:contextualSpacing/>
        <w:rPr>
          <w:rFonts w:asciiTheme="minorEastAsia" w:hAnsiTheme="minorEastAsia"/>
          <w:color w:val="FF0000"/>
          <w:sz w:val="24"/>
          <w:szCs w:val="24"/>
        </w:rPr>
      </w:pPr>
      <w:r w:rsidRPr="00C276A5">
        <w:rPr>
          <w:rFonts w:asciiTheme="minorEastAsia" w:hAnsiTheme="minorEastAsia"/>
          <w:color w:val="FF0000"/>
          <w:sz w:val="24"/>
          <w:szCs w:val="24"/>
        </w:rPr>
        <w:t xml:space="preserve">心理治療 </w:t>
      </w:r>
      <w:proofErr w:type="gramStart"/>
      <w:r w:rsidRPr="00C276A5">
        <w:rPr>
          <w:rFonts w:asciiTheme="minorEastAsia" w:hAnsiTheme="minorEastAsia"/>
          <w:color w:val="FF0000"/>
          <w:sz w:val="24"/>
          <w:szCs w:val="24"/>
        </w:rPr>
        <w:t>–</w:t>
      </w:r>
      <w:proofErr w:type="gramEnd"/>
      <w:r w:rsidRPr="00C276A5">
        <w:rPr>
          <w:rFonts w:asciiTheme="minorEastAsia" w:hAnsiTheme="minorEastAsia"/>
          <w:color w:val="FF0000"/>
          <w:sz w:val="24"/>
          <w:szCs w:val="24"/>
        </w:rPr>
        <w:t xml:space="preserve"> 安慰精神受創 / 崩潰的士兵和平民</w:t>
      </w:r>
    </w:p>
    <w:p w14:paraId="38C1F859" w14:textId="77777777" w:rsidR="002854C0" w:rsidRPr="00041DDB" w:rsidRDefault="002854C0" w:rsidP="002854C0"/>
    <w:p w14:paraId="0C8FE7CE" w14:textId="77777777" w:rsidR="00041DDB" w:rsidRDefault="00041DDB" w:rsidP="00041DDB"/>
    <w:p w14:paraId="41004F19" w14:textId="77777777" w:rsidR="00AF71AF" w:rsidRPr="00041DDB" w:rsidRDefault="00AF71AF"/>
    <w:sectPr w:rsidR="00AF71AF" w:rsidRPr="00041DDB" w:rsidSect="00B10B42">
      <w:headerReference w:type="default" r:id="rId13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14748" w14:textId="77777777" w:rsidR="00D92CB6" w:rsidRDefault="00D92CB6" w:rsidP="00F37F12">
      <w:r>
        <w:separator/>
      </w:r>
    </w:p>
  </w:endnote>
  <w:endnote w:type="continuationSeparator" w:id="0">
    <w:p w14:paraId="5472E55D" w14:textId="77777777" w:rsidR="00D92CB6" w:rsidRDefault="00D92CB6" w:rsidP="00F3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0822" w14:textId="77777777" w:rsidR="00D92CB6" w:rsidRDefault="00D92CB6" w:rsidP="00F37F12">
      <w:r>
        <w:separator/>
      </w:r>
    </w:p>
  </w:footnote>
  <w:footnote w:type="continuationSeparator" w:id="0">
    <w:p w14:paraId="3CD1C043" w14:textId="77777777" w:rsidR="00D92CB6" w:rsidRDefault="00D92CB6" w:rsidP="00F3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C1BE" w14:textId="1C265095" w:rsidR="00B10B42" w:rsidRPr="00B10B42" w:rsidRDefault="00B10B42" w:rsidP="00B10B42">
    <w:pPr>
      <w:pStyle w:val="Header"/>
      <w:jc w:val="right"/>
      <w:rPr>
        <w:b/>
        <w:sz w:val="22"/>
        <w:bdr w:val="single" w:sz="4" w:space="0" w:color="auto"/>
      </w:rPr>
    </w:pPr>
    <w:r w:rsidRPr="00B10B42">
      <w:rPr>
        <w:rFonts w:hint="eastAsia"/>
        <w:b/>
        <w:sz w:val="22"/>
        <w:bdr w:val="single" w:sz="4" w:space="0" w:color="auto"/>
      </w:rPr>
      <w:t>附件</w:t>
    </w:r>
    <w:proofErr w:type="gramStart"/>
    <w:r w:rsidRPr="00B10B42">
      <w:rPr>
        <w:rFonts w:hint="eastAsia"/>
        <w:b/>
        <w:sz w:val="22"/>
        <w:bdr w:val="single" w:sz="4" w:space="0" w:color="auto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008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13FA2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F5931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3E5E14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B4223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02EFE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436EA4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30C40"/>
    <w:multiLevelType w:val="hybridMultilevel"/>
    <w:tmpl w:val="79CC184E"/>
    <w:lvl w:ilvl="0" w:tplc="3B28E1B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BB3034"/>
    <w:multiLevelType w:val="hybridMultilevel"/>
    <w:tmpl w:val="9E0A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39"/>
    <w:rsid w:val="00041DDB"/>
    <w:rsid w:val="00074798"/>
    <w:rsid w:val="000D251C"/>
    <w:rsid w:val="00100353"/>
    <w:rsid w:val="00116F39"/>
    <w:rsid w:val="0013489B"/>
    <w:rsid w:val="00152CF8"/>
    <w:rsid w:val="001F1E22"/>
    <w:rsid w:val="002854C0"/>
    <w:rsid w:val="002A2918"/>
    <w:rsid w:val="003032FB"/>
    <w:rsid w:val="0032354D"/>
    <w:rsid w:val="00331AB7"/>
    <w:rsid w:val="003714F7"/>
    <w:rsid w:val="003B3287"/>
    <w:rsid w:val="003D48D9"/>
    <w:rsid w:val="003F5AB6"/>
    <w:rsid w:val="00406393"/>
    <w:rsid w:val="00435FBD"/>
    <w:rsid w:val="00526F1C"/>
    <w:rsid w:val="00532FE9"/>
    <w:rsid w:val="006147AF"/>
    <w:rsid w:val="00640E5C"/>
    <w:rsid w:val="00650540"/>
    <w:rsid w:val="006860CD"/>
    <w:rsid w:val="0076319A"/>
    <w:rsid w:val="00764AE3"/>
    <w:rsid w:val="007E225B"/>
    <w:rsid w:val="00833CB7"/>
    <w:rsid w:val="0086464A"/>
    <w:rsid w:val="00954042"/>
    <w:rsid w:val="009A6B1C"/>
    <w:rsid w:val="00A51EDC"/>
    <w:rsid w:val="00A74FC0"/>
    <w:rsid w:val="00A822AF"/>
    <w:rsid w:val="00A87E0F"/>
    <w:rsid w:val="00AB49AE"/>
    <w:rsid w:val="00AF71AF"/>
    <w:rsid w:val="00B10B42"/>
    <w:rsid w:val="00B135D2"/>
    <w:rsid w:val="00B13E41"/>
    <w:rsid w:val="00B70083"/>
    <w:rsid w:val="00B75E29"/>
    <w:rsid w:val="00BA316A"/>
    <w:rsid w:val="00C276A5"/>
    <w:rsid w:val="00C8497F"/>
    <w:rsid w:val="00C91EA1"/>
    <w:rsid w:val="00CC2996"/>
    <w:rsid w:val="00CF1F62"/>
    <w:rsid w:val="00D92CB6"/>
    <w:rsid w:val="00DE20A3"/>
    <w:rsid w:val="00E952A6"/>
    <w:rsid w:val="00F37F12"/>
    <w:rsid w:val="00FC7245"/>
    <w:rsid w:val="570CB7F4"/>
    <w:rsid w:val="5723B1E0"/>
    <w:rsid w:val="7ED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142E4"/>
  <w15:chartTrackingRefBased/>
  <w15:docId w15:val="{A9BBA7B4-A9CB-4EB9-A4A7-55CA951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C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5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1A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37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7F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7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7F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C0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C0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sualizingcultures.mit.edu/groundzero1945/gallery/pages/16_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ualizingcultures.mit.edu/groundzero1945/gallery/pages/16_07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IP</dc:creator>
  <cp:keywords/>
  <dc:description/>
  <cp:lastModifiedBy>HO, Man-shek</cp:lastModifiedBy>
  <cp:revision>10</cp:revision>
  <dcterms:created xsi:type="dcterms:W3CDTF">2022-12-29T03:34:00Z</dcterms:created>
  <dcterms:modified xsi:type="dcterms:W3CDTF">2023-04-06T06:30:00Z</dcterms:modified>
</cp:coreProperties>
</file>